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9E852" w14:textId="77777777" w:rsidR="007B51ED" w:rsidRDefault="007B51ED" w:rsidP="007B51ED">
      <w:pPr>
        <w:spacing w:line="276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《老子》四章</w:t>
      </w:r>
    </w:p>
    <w:p w14:paraId="6A523D65" w14:textId="77777777" w:rsidR="007B51ED" w:rsidRDefault="007B51ED" w:rsidP="007B51ED">
      <w:pPr>
        <w:spacing w:line="276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一、挖空练习</w:t>
      </w:r>
    </w:p>
    <w:p w14:paraId="700A4C74" w14:textId="77777777" w:rsidR="007B51ED" w:rsidRDefault="007B51ED" w:rsidP="007B51ED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三十辐共一</w:t>
      </w:r>
      <w:r>
        <w:rPr>
          <w:rFonts w:ascii="宋体" w:eastAsia="宋体" w:hAnsi="宋体" w:cs="宋体" w:hint="eastAsia"/>
          <w:sz w:val="24"/>
          <w:em w:val="dot"/>
        </w:rPr>
        <w:t>轂</w:t>
      </w:r>
      <w:r>
        <w:rPr>
          <w:rFonts w:ascii="宋体" w:eastAsia="宋体" w:hAnsi="宋体" w:cs="宋体" w:hint="eastAsia"/>
          <w:color w:val="FF0000"/>
          <w:sz w:val="24"/>
        </w:rPr>
        <w:t>（车轮的中心位置，与辐相接）</w:t>
      </w:r>
      <w:r>
        <w:rPr>
          <w:rFonts w:ascii="宋体" w:eastAsia="宋体" w:hAnsi="宋体" w:cs="宋体" w:hint="eastAsia"/>
          <w:sz w:val="24"/>
        </w:rPr>
        <w:t>，当其无，有车之用。</w:t>
      </w:r>
      <w:r>
        <w:rPr>
          <w:rFonts w:ascii="宋体" w:eastAsia="宋体" w:hAnsi="宋体" w:cs="宋体" w:hint="eastAsia"/>
          <w:sz w:val="24"/>
          <w:em w:val="dot"/>
        </w:rPr>
        <w:t>埏埴</w:t>
      </w:r>
      <w:r>
        <w:rPr>
          <w:rFonts w:ascii="宋体" w:eastAsia="宋体" w:hAnsi="宋体" w:cs="宋体" w:hint="eastAsia"/>
          <w:color w:val="FF0000"/>
          <w:sz w:val="24"/>
        </w:rPr>
        <w:t>（和泥）</w:t>
      </w:r>
      <w:r>
        <w:rPr>
          <w:rFonts w:ascii="宋体" w:eastAsia="宋体" w:hAnsi="宋体" w:cs="宋体" w:hint="eastAsia"/>
          <w:sz w:val="24"/>
        </w:rPr>
        <w:t>以为器，当其无，有器之用。凿</w:t>
      </w:r>
      <w:r>
        <w:rPr>
          <w:rFonts w:ascii="宋体" w:eastAsia="宋体" w:hAnsi="宋体" w:cs="宋体" w:hint="eastAsia"/>
          <w:sz w:val="24"/>
          <w:em w:val="dot"/>
        </w:rPr>
        <w:t>户牖</w:t>
      </w:r>
      <w:r>
        <w:rPr>
          <w:rFonts w:ascii="宋体" w:eastAsia="宋体" w:hAnsi="宋体" w:cs="宋体" w:hint="eastAsia"/>
          <w:color w:val="FF0000"/>
          <w:sz w:val="24"/>
        </w:rPr>
        <w:t>（门窗）</w:t>
      </w:r>
      <w:r>
        <w:rPr>
          <w:rFonts w:ascii="宋体" w:eastAsia="宋体" w:hAnsi="宋体" w:cs="宋体" w:hint="eastAsia"/>
          <w:sz w:val="24"/>
        </w:rPr>
        <w:t>以为室，当其无，有室之用。故有之以为利，无之以为用。（第十一章）</w:t>
      </w:r>
    </w:p>
    <w:p w14:paraId="5623F0EE" w14:textId="77777777" w:rsidR="007B51ED" w:rsidRDefault="007B51ED" w:rsidP="007B51ED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  <w:em w:val="dot"/>
        </w:rPr>
        <w:t>企</w:t>
      </w:r>
      <w:r>
        <w:rPr>
          <w:rFonts w:ascii="宋体" w:eastAsia="宋体" w:hAnsi="宋体" w:cs="宋体" w:hint="eastAsia"/>
          <w:color w:val="FF0000"/>
          <w:sz w:val="24"/>
        </w:rPr>
        <w:t>（踮起脚跟）</w:t>
      </w:r>
      <w:r>
        <w:rPr>
          <w:rFonts w:ascii="宋体" w:eastAsia="宋体" w:hAnsi="宋体" w:cs="宋体" w:hint="eastAsia"/>
          <w:sz w:val="24"/>
        </w:rPr>
        <w:t>者不立，跨者不行，自</w:t>
      </w:r>
      <w:r>
        <w:rPr>
          <w:rFonts w:ascii="宋体" w:eastAsia="宋体" w:hAnsi="宋体" w:cs="宋体" w:hint="eastAsia"/>
          <w:sz w:val="24"/>
          <w:em w:val="dot"/>
        </w:rPr>
        <w:t>见</w:t>
      </w:r>
      <w:r>
        <w:rPr>
          <w:rFonts w:ascii="宋体" w:eastAsia="宋体" w:hAnsi="宋体" w:cs="宋体" w:hint="eastAsia"/>
          <w:color w:val="FF0000"/>
          <w:sz w:val="24"/>
        </w:rPr>
        <w:t>（显露）</w:t>
      </w:r>
      <w:r>
        <w:rPr>
          <w:rFonts w:ascii="宋体" w:eastAsia="宋体" w:hAnsi="宋体" w:cs="宋体" w:hint="eastAsia"/>
          <w:sz w:val="24"/>
        </w:rPr>
        <w:t>者不明，自</w:t>
      </w:r>
      <w:r>
        <w:rPr>
          <w:rFonts w:ascii="宋体" w:eastAsia="宋体" w:hAnsi="宋体" w:cs="宋体" w:hint="eastAsia"/>
          <w:sz w:val="24"/>
          <w:em w:val="dot"/>
        </w:rPr>
        <w:t>是</w:t>
      </w:r>
      <w:r>
        <w:rPr>
          <w:rFonts w:ascii="宋体" w:eastAsia="宋体" w:hAnsi="宋体" w:cs="宋体" w:hint="eastAsia"/>
          <w:color w:val="FF0000"/>
          <w:sz w:val="24"/>
        </w:rPr>
        <w:t>（正确）</w:t>
      </w:r>
      <w:r>
        <w:rPr>
          <w:rFonts w:ascii="宋体" w:eastAsia="宋体" w:hAnsi="宋体" w:cs="宋体" w:hint="eastAsia"/>
          <w:sz w:val="24"/>
        </w:rPr>
        <w:t>者不彰。自</w:t>
      </w:r>
      <w:r>
        <w:rPr>
          <w:rFonts w:ascii="宋体" w:eastAsia="宋体" w:hAnsi="宋体" w:cs="宋体" w:hint="eastAsia"/>
          <w:sz w:val="24"/>
          <w:em w:val="dot"/>
        </w:rPr>
        <w:t>伐</w:t>
      </w:r>
      <w:r>
        <w:rPr>
          <w:rFonts w:ascii="宋体" w:eastAsia="宋体" w:hAnsi="宋体" w:cs="宋体" w:hint="eastAsia"/>
          <w:color w:val="FF0000"/>
          <w:sz w:val="24"/>
        </w:rPr>
        <w:t>（自我夸耀）</w:t>
      </w:r>
      <w:r>
        <w:rPr>
          <w:rFonts w:ascii="宋体" w:eastAsia="宋体" w:hAnsi="宋体" w:cs="宋体" w:hint="eastAsia"/>
          <w:sz w:val="24"/>
        </w:rPr>
        <w:t>者无功，自</w:t>
      </w:r>
      <w:r>
        <w:rPr>
          <w:rFonts w:ascii="宋体" w:eastAsia="宋体" w:hAnsi="宋体" w:cs="宋体" w:hint="eastAsia"/>
          <w:sz w:val="24"/>
          <w:em w:val="dot"/>
        </w:rPr>
        <w:t>矜</w:t>
      </w:r>
      <w:r>
        <w:rPr>
          <w:rFonts w:ascii="宋体" w:eastAsia="宋体" w:hAnsi="宋体" w:cs="宋体" w:hint="eastAsia"/>
          <w:color w:val="FF0000"/>
          <w:sz w:val="24"/>
        </w:rPr>
        <w:t>（自我夸耀）</w:t>
      </w:r>
      <w:r>
        <w:rPr>
          <w:rFonts w:ascii="宋体" w:eastAsia="宋体" w:hAnsi="宋体" w:cs="宋体" w:hint="eastAsia"/>
          <w:sz w:val="24"/>
        </w:rPr>
        <w:t>者不</w:t>
      </w:r>
      <w:r>
        <w:rPr>
          <w:rFonts w:ascii="宋体" w:eastAsia="宋体" w:hAnsi="宋体" w:cs="宋体" w:hint="eastAsia"/>
          <w:sz w:val="24"/>
          <w:em w:val="dot"/>
        </w:rPr>
        <w:t>长</w:t>
      </w:r>
      <w:r>
        <w:rPr>
          <w:rFonts w:ascii="宋体" w:eastAsia="宋体" w:hAnsi="宋体" w:cs="宋体" w:hint="eastAsia"/>
          <w:color w:val="FF0000"/>
          <w:sz w:val="24"/>
        </w:rPr>
        <w:t>（长久）</w:t>
      </w:r>
      <w:r>
        <w:rPr>
          <w:rFonts w:ascii="宋体" w:eastAsia="宋体" w:hAnsi="宋体" w:cs="宋体" w:hint="eastAsia"/>
          <w:sz w:val="24"/>
        </w:rPr>
        <w:t>。其在道也，曰余食赘</w:t>
      </w:r>
      <w:r>
        <w:rPr>
          <w:rFonts w:ascii="宋体" w:eastAsia="宋体" w:hAnsi="宋体" w:cs="宋体" w:hint="eastAsia"/>
          <w:sz w:val="24"/>
          <w:em w:val="dot"/>
        </w:rPr>
        <w:t>行</w:t>
      </w:r>
      <w:r>
        <w:rPr>
          <w:rFonts w:ascii="宋体" w:eastAsia="宋体" w:hAnsi="宋体" w:cs="宋体" w:hint="eastAsia"/>
          <w:color w:val="FF0000"/>
          <w:sz w:val="24"/>
        </w:rPr>
        <w:t>（通“形”，形体）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 w:hint="eastAsia"/>
          <w:sz w:val="24"/>
          <w:em w:val="dot"/>
        </w:rPr>
        <w:t>物</w:t>
      </w:r>
      <w:r>
        <w:rPr>
          <w:rFonts w:ascii="宋体" w:eastAsia="宋体" w:hAnsi="宋体" w:cs="宋体" w:hint="eastAsia"/>
          <w:color w:val="FF0000"/>
          <w:sz w:val="24"/>
        </w:rPr>
        <w:t>（人们）</w:t>
      </w:r>
      <w:r>
        <w:rPr>
          <w:rFonts w:ascii="宋体" w:eastAsia="宋体" w:hAnsi="宋体" w:cs="宋体" w:hint="eastAsia"/>
          <w:sz w:val="24"/>
          <w:em w:val="dot"/>
        </w:rPr>
        <w:t>或</w:t>
      </w:r>
      <w:r>
        <w:rPr>
          <w:rFonts w:ascii="宋体" w:eastAsia="宋体" w:hAnsi="宋体" w:cs="宋体" w:hint="eastAsia"/>
          <w:color w:val="FF0000"/>
          <w:sz w:val="24"/>
        </w:rPr>
        <w:t>（常常）</w:t>
      </w:r>
      <w:r>
        <w:rPr>
          <w:rFonts w:ascii="宋体" w:eastAsia="宋体" w:hAnsi="宋体" w:cs="宋体" w:hint="eastAsia"/>
          <w:sz w:val="24"/>
        </w:rPr>
        <w:t>恶之，故有道者不</w:t>
      </w:r>
      <w:r>
        <w:rPr>
          <w:rFonts w:ascii="宋体" w:eastAsia="宋体" w:hAnsi="宋体" w:cs="宋体" w:hint="eastAsia"/>
          <w:sz w:val="24"/>
          <w:em w:val="dot"/>
        </w:rPr>
        <w:t>处</w:t>
      </w:r>
      <w:r>
        <w:rPr>
          <w:rFonts w:ascii="宋体" w:eastAsia="宋体" w:hAnsi="宋体" w:cs="宋体" w:hint="eastAsia"/>
          <w:color w:val="FF0000"/>
          <w:sz w:val="24"/>
        </w:rPr>
        <w:t>（为，做）</w:t>
      </w:r>
      <w:r>
        <w:rPr>
          <w:rFonts w:ascii="宋体" w:eastAsia="宋体" w:hAnsi="宋体" w:cs="宋体" w:hint="eastAsia"/>
          <w:sz w:val="24"/>
        </w:rPr>
        <w:t>也。（第二十四章）</w:t>
      </w:r>
    </w:p>
    <w:p w14:paraId="3BDEBECA" w14:textId="77777777" w:rsidR="007B51ED" w:rsidRDefault="007B51ED" w:rsidP="007B51ED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知人者智，自知者</w:t>
      </w:r>
      <w:r>
        <w:rPr>
          <w:rFonts w:ascii="宋体" w:eastAsia="宋体" w:hAnsi="宋体" w:cs="宋体" w:hint="eastAsia"/>
          <w:sz w:val="24"/>
          <w:em w:val="dot"/>
        </w:rPr>
        <w:t>明</w:t>
      </w:r>
      <w:r>
        <w:rPr>
          <w:rFonts w:ascii="宋体" w:eastAsia="宋体" w:hAnsi="宋体" w:cs="宋体" w:hint="eastAsia"/>
          <w:color w:val="FF0000"/>
          <w:sz w:val="24"/>
        </w:rPr>
        <w:t>（圣明）</w:t>
      </w:r>
      <w:r>
        <w:rPr>
          <w:rFonts w:ascii="宋体" w:eastAsia="宋体" w:hAnsi="宋体" w:cs="宋体" w:hint="eastAsia"/>
          <w:sz w:val="24"/>
        </w:rPr>
        <w:t>；胜人者有力，自胜者</w:t>
      </w:r>
      <w:r>
        <w:rPr>
          <w:rFonts w:ascii="宋体" w:eastAsia="宋体" w:hAnsi="宋体" w:cs="宋体" w:hint="eastAsia"/>
          <w:sz w:val="24"/>
          <w:em w:val="dot"/>
        </w:rPr>
        <w:t>强</w:t>
      </w:r>
      <w:r>
        <w:rPr>
          <w:rFonts w:ascii="宋体" w:eastAsia="宋体" w:hAnsi="宋体" w:cs="宋体" w:hint="eastAsia"/>
          <w:color w:val="FF0000"/>
          <w:sz w:val="24"/>
        </w:rPr>
        <w:t>（刚强）</w:t>
      </w:r>
      <w:r>
        <w:rPr>
          <w:rFonts w:ascii="宋体" w:eastAsia="宋体" w:hAnsi="宋体" w:cs="宋体" w:hint="eastAsia"/>
          <w:sz w:val="24"/>
        </w:rPr>
        <w:t>。知足者富，</w:t>
      </w:r>
      <w:r>
        <w:rPr>
          <w:rFonts w:ascii="宋体" w:eastAsia="宋体" w:hAnsi="宋体" w:cs="宋体" w:hint="eastAsia"/>
          <w:sz w:val="24"/>
          <w:em w:val="dot"/>
        </w:rPr>
        <w:t>强行</w:t>
      </w:r>
      <w:r>
        <w:rPr>
          <w:rFonts w:ascii="宋体" w:eastAsia="宋体" w:hAnsi="宋体" w:cs="宋体" w:hint="eastAsia"/>
          <w:color w:val="FF0000"/>
          <w:sz w:val="24"/>
        </w:rPr>
        <w:t>（勤勉而行）</w:t>
      </w:r>
      <w:r>
        <w:rPr>
          <w:rFonts w:ascii="宋体" w:eastAsia="宋体" w:hAnsi="宋体" w:cs="宋体" w:hint="eastAsia"/>
          <w:sz w:val="24"/>
        </w:rPr>
        <w:t>者有志。不失其所者久，死而不亡者寿。（第三十三章）</w:t>
      </w:r>
    </w:p>
    <w:p w14:paraId="6B4A2D89" w14:textId="77777777" w:rsidR="007B51ED" w:rsidRDefault="007B51ED" w:rsidP="007B51ED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其安易持</w:t>
      </w:r>
      <w:r>
        <w:rPr>
          <w:rFonts w:ascii="宋体" w:eastAsia="宋体" w:hAnsi="宋体" w:cs="宋体" w:hint="eastAsia"/>
          <w:color w:val="FF0000"/>
          <w:sz w:val="24"/>
        </w:rPr>
        <w:t>（持守）</w:t>
      </w:r>
      <w:r>
        <w:rPr>
          <w:rFonts w:ascii="宋体" w:eastAsia="宋体" w:hAnsi="宋体" w:cs="宋体" w:hint="eastAsia"/>
          <w:sz w:val="24"/>
        </w:rPr>
        <w:t>，其未兆易谋</w:t>
      </w:r>
      <w:r>
        <w:rPr>
          <w:rFonts w:ascii="宋体" w:eastAsia="宋体" w:hAnsi="宋体" w:cs="宋体" w:hint="eastAsia"/>
          <w:color w:val="FF0000"/>
          <w:sz w:val="24"/>
        </w:rPr>
        <w:t>（谋划、解决）</w:t>
      </w:r>
      <w:r>
        <w:rPr>
          <w:rFonts w:ascii="宋体" w:eastAsia="宋体" w:hAnsi="宋体" w:cs="宋体" w:hint="eastAsia"/>
          <w:sz w:val="24"/>
        </w:rPr>
        <w:t>，其脆易泮</w:t>
      </w:r>
      <w:r>
        <w:rPr>
          <w:rFonts w:ascii="宋体" w:eastAsia="宋体" w:hAnsi="宋体" w:cs="宋体" w:hint="eastAsia"/>
          <w:color w:val="FF0000"/>
          <w:sz w:val="24"/>
        </w:rPr>
        <w:t>（通“判”，分离）</w:t>
      </w:r>
      <w:r>
        <w:rPr>
          <w:rFonts w:ascii="宋体" w:eastAsia="宋体" w:hAnsi="宋体" w:cs="宋体" w:hint="eastAsia"/>
          <w:sz w:val="24"/>
        </w:rPr>
        <w:t>，其微易散。为之于未有，治之于未乱。合抱之木，生于毫末</w:t>
      </w:r>
      <w:r>
        <w:rPr>
          <w:rFonts w:ascii="宋体" w:eastAsia="宋体" w:hAnsi="宋体" w:cs="宋体" w:hint="eastAsia"/>
          <w:color w:val="FF0000"/>
          <w:sz w:val="24"/>
        </w:rPr>
        <w:t>（毫毛的末端）</w:t>
      </w:r>
      <w:r>
        <w:rPr>
          <w:rFonts w:ascii="宋体" w:eastAsia="宋体" w:hAnsi="宋体" w:cs="宋体" w:hint="eastAsia"/>
          <w:sz w:val="24"/>
        </w:rPr>
        <w:t>；九层之台，起于累</w:t>
      </w:r>
      <w:r>
        <w:rPr>
          <w:rFonts w:ascii="宋体" w:eastAsia="宋体" w:hAnsi="宋体" w:cs="宋体" w:hint="eastAsia"/>
          <w:color w:val="FF0000"/>
          <w:sz w:val="24"/>
        </w:rPr>
        <w:t>（通“蔂”，土筐）</w:t>
      </w:r>
      <w:r>
        <w:rPr>
          <w:rFonts w:ascii="宋体" w:eastAsia="宋体" w:hAnsi="宋体" w:cs="宋体" w:hint="eastAsia"/>
          <w:sz w:val="24"/>
        </w:rPr>
        <w:t>土；千里之行，始于足下。为者败之，执者失之。是以圣人无为，故无败；无执，故无失。民之从事，常于几</w:t>
      </w:r>
      <w:r>
        <w:rPr>
          <w:rFonts w:ascii="宋体" w:eastAsia="宋体" w:hAnsi="宋体" w:cs="宋体" w:hint="eastAsia"/>
          <w:color w:val="FF0000"/>
          <w:sz w:val="24"/>
        </w:rPr>
        <w:t>（接近）</w:t>
      </w:r>
      <w:r>
        <w:rPr>
          <w:rFonts w:ascii="宋体" w:eastAsia="宋体" w:hAnsi="宋体" w:cs="宋体" w:hint="eastAsia"/>
          <w:sz w:val="24"/>
        </w:rPr>
        <w:t>成而败之。慎</w:t>
      </w:r>
      <w:r>
        <w:rPr>
          <w:rFonts w:ascii="宋体" w:eastAsia="宋体" w:hAnsi="宋体" w:cs="宋体" w:hint="eastAsia"/>
          <w:color w:val="FF0000"/>
          <w:sz w:val="24"/>
        </w:rPr>
        <w:t>（谨慎）</w:t>
      </w:r>
      <w:r>
        <w:rPr>
          <w:rFonts w:ascii="宋体" w:eastAsia="宋体" w:hAnsi="宋体" w:cs="宋体" w:hint="eastAsia"/>
          <w:sz w:val="24"/>
        </w:rPr>
        <w:t>终如始，则无败事。是以圣人欲不欲，不贵难得之货，学不学，复</w:t>
      </w:r>
      <w:r>
        <w:rPr>
          <w:rFonts w:ascii="宋体" w:eastAsia="宋体" w:hAnsi="宋体" w:cs="宋体" w:hint="eastAsia"/>
          <w:color w:val="FF0000"/>
          <w:sz w:val="24"/>
        </w:rPr>
        <w:t>（弥补、补救）</w:t>
      </w:r>
      <w:r>
        <w:rPr>
          <w:rFonts w:ascii="宋体" w:eastAsia="宋体" w:hAnsi="宋体" w:cs="宋体" w:hint="eastAsia"/>
          <w:sz w:val="24"/>
        </w:rPr>
        <w:t>众人之所过，以辅万物之自然而不敢为。（第六十四章）</w:t>
      </w:r>
    </w:p>
    <w:p w14:paraId="21F5DBDE" w14:textId="3A3D369D" w:rsidR="007B51ED" w:rsidRDefault="007B51ED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DFCD1CB" w14:textId="77777777" w:rsidR="007B51ED" w:rsidRDefault="007B51ED" w:rsidP="007B51ED">
      <w:pPr>
        <w:spacing w:line="276" w:lineRule="auto"/>
        <w:jc w:val="center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《五石之瓠》</w:t>
      </w:r>
    </w:p>
    <w:p w14:paraId="07090C73" w14:textId="77777777" w:rsidR="007B51ED" w:rsidRDefault="007B51ED" w:rsidP="007B51ED">
      <w:pPr>
        <w:spacing w:line="276" w:lineRule="auto"/>
        <w:rPr>
          <w:rFonts w:ascii="宋体" w:eastAsia="宋体" w:hAnsi="宋体" w:cs="宋体"/>
          <w:b/>
          <w:bCs/>
          <w:color w:val="444444"/>
          <w:sz w:val="2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444444"/>
          <w:sz w:val="24"/>
          <w:shd w:val="clear" w:color="auto" w:fill="FFFFFF"/>
        </w:rPr>
        <w:t>一、挖空练习</w:t>
      </w:r>
    </w:p>
    <w:p w14:paraId="012F57FF" w14:textId="77777777" w:rsidR="007B51ED" w:rsidRDefault="007B51ED" w:rsidP="007B51ED">
      <w:pPr>
        <w:spacing w:line="276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color w:val="444444"/>
          <w:sz w:val="24"/>
          <w:shd w:val="clear" w:color="auto" w:fill="FFFFFF"/>
        </w:rPr>
        <w:t>惠子谓庄子曰：“魏王</w:t>
      </w:r>
      <w:r>
        <w:rPr>
          <w:rFonts w:ascii="宋体" w:eastAsia="宋体" w:hAnsi="宋体" w:cs="宋体" w:hint="eastAsia"/>
          <w:b/>
          <w:bCs/>
          <w:color w:val="444444"/>
          <w:sz w:val="24"/>
          <w:shd w:val="clear" w:color="auto" w:fill="FFFFFF"/>
        </w:rPr>
        <w:t>贻</w:t>
      </w:r>
      <w:r>
        <w:rPr>
          <w:rFonts w:ascii="宋体" w:eastAsia="宋体" w:hAnsi="宋体" w:cs="宋体" w:hint="eastAsia"/>
          <w:color w:val="444444"/>
          <w:sz w:val="24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FF0000"/>
          <w:sz w:val="24"/>
          <w:shd w:val="clear" w:color="auto" w:fill="FFFFFF"/>
        </w:rPr>
        <w:t xml:space="preserve">赠送 </w:t>
      </w:r>
      <w:r>
        <w:rPr>
          <w:rFonts w:ascii="宋体" w:eastAsia="宋体" w:hAnsi="宋体" w:cs="宋体" w:hint="eastAsia"/>
          <w:color w:val="444444"/>
          <w:sz w:val="24"/>
          <w:shd w:val="clear" w:color="auto" w:fill="FFFFFF"/>
        </w:rPr>
        <w:t>）我大</w:t>
      </w:r>
      <w:r>
        <w:rPr>
          <w:rFonts w:ascii="宋体" w:eastAsia="宋体" w:hAnsi="宋体" w:cs="宋体" w:hint="eastAsia"/>
          <w:b/>
          <w:bCs/>
          <w:color w:val="444444"/>
          <w:sz w:val="24"/>
          <w:shd w:val="clear" w:color="auto" w:fill="FFFFFF"/>
        </w:rPr>
        <w:t>瓠</w:t>
      </w:r>
      <w:r>
        <w:rPr>
          <w:rFonts w:ascii="宋体" w:eastAsia="宋体" w:hAnsi="宋体" w:cs="宋体" w:hint="eastAsia"/>
          <w:color w:val="444444"/>
          <w:sz w:val="24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FF0000"/>
          <w:sz w:val="24"/>
          <w:shd w:val="clear" w:color="auto" w:fill="FFFFFF"/>
        </w:rPr>
        <w:t>葫芦</w:t>
      </w:r>
      <w:r>
        <w:rPr>
          <w:rFonts w:ascii="宋体" w:eastAsia="宋体" w:hAnsi="宋体" w:cs="宋体" w:hint="eastAsia"/>
          <w:color w:val="444444"/>
          <w:sz w:val="24"/>
          <w:shd w:val="clear" w:color="auto" w:fill="FFFFFF"/>
        </w:rPr>
        <w:t xml:space="preserve"> ）之种，我</w:t>
      </w:r>
      <w:r>
        <w:rPr>
          <w:rFonts w:ascii="宋体" w:eastAsia="宋体" w:hAnsi="宋体" w:cs="宋体" w:hint="eastAsia"/>
          <w:b/>
          <w:bCs/>
          <w:color w:val="444444"/>
          <w:sz w:val="24"/>
          <w:shd w:val="clear" w:color="auto" w:fill="FFFFFF"/>
        </w:rPr>
        <w:t>树</w:t>
      </w:r>
      <w:r>
        <w:rPr>
          <w:rFonts w:ascii="宋体" w:eastAsia="宋体" w:hAnsi="宋体" w:cs="宋体" w:hint="eastAsia"/>
          <w:color w:val="444444"/>
          <w:sz w:val="24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FF0000"/>
          <w:sz w:val="24"/>
          <w:shd w:val="clear" w:color="auto" w:fill="FFFFFF"/>
        </w:rPr>
        <w:t xml:space="preserve">种植、培育 </w:t>
      </w:r>
      <w:r>
        <w:rPr>
          <w:rFonts w:ascii="宋体" w:eastAsia="宋体" w:hAnsi="宋体" w:cs="宋体" w:hint="eastAsia"/>
          <w:color w:val="444444"/>
          <w:sz w:val="24"/>
          <w:shd w:val="clear" w:color="auto" w:fill="FFFFFF"/>
        </w:rPr>
        <w:t>）之</w:t>
      </w:r>
      <w:r>
        <w:rPr>
          <w:rFonts w:ascii="宋体" w:eastAsia="宋体" w:hAnsi="宋体" w:cs="宋体" w:hint="eastAsia"/>
          <w:b/>
          <w:bCs/>
          <w:color w:val="444444"/>
          <w:sz w:val="24"/>
          <w:shd w:val="clear" w:color="auto" w:fill="FFFFFF"/>
        </w:rPr>
        <w:t>成</w:t>
      </w:r>
      <w:r>
        <w:rPr>
          <w:rFonts w:ascii="宋体" w:eastAsia="宋体" w:hAnsi="宋体" w:cs="宋体" w:hint="eastAsia"/>
          <w:color w:val="444444"/>
          <w:sz w:val="24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FF0000"/>
          <w:sz w:val="24"/>
          <w:shd w:val="clear" w:color="auto" w:fill="FFFFFF"/>
        </w:rPr>
        <w:t>成熟</w:t>
      </w:r>
      <w:r>
        <w:rPr>
          <w:rFonts w:ascii="宋体" w:eastAsia="宋体" w:hAnsi="宋体" w:cs="宋体" w:hint="eastAsia"/>
          <w:color w:val="444444"/>
          <w:sz w:val="24"/>
          <w:shd w:val="clear" w:color="auto" w:fill="FFFFFF"/>
        </w:rPr>
        <w:t>）而</w:t>
      </w:r>
      <w:r>
        <w:rPr>
          <w:rFonts w:ascii="宋体" w:eastAsia="宋体" w:hAnsi="宋体" w:cs="宋体" w:hint="eastAsia"/>
          <w:b/>
          <w:bCs/>
          <w:color w:val="444444"/>
          <w:sz w:val="24"/>
          <w:shd w:val="clear" w:color="auto" w:fill="FFFFFF"/>
        </w:rPr>
        <w:t>实</w:t>
      </w:r>
      <w:r>
        <w:rPr>
          <w:rFonts w:ascii="宋体" w:eastAsia="宋体" w:hAnsi="宋体" w:cs="宋体" w:hint="eastAsia"/>
          <w:color w:val="FF0000"/>
          <w:sz w:val="24"/>
          <w:shd w:val="clear" w:color="auto" w:fill="FFFFFF"/>
        </w:rPr>
        <w:t>（结的葫芦</w:t>
      </w:r>
      <w:r>
        <w:rPr>
          <w:rFonts w:ascii="宋体" w:eastAsia="宋体" w:hAnsi="宋体" w:cs="宋体" w:hint="eastAsia"/>
          <w:color w:val="444444"/>
          <w:sz w:val="24"/>
          <w:shd w:val="clear" w:color="auto" w:fill="FFFFFF"/>
        </w:rPr>
        <w:t>）五</w:t>
      </w:r>
      <w:r>
        <w:rPr>
          <w:rFonts w:ascii="宋体" w:eastAsia="宋体" w:hAnsi="宋体" w:cs="宋体" w:hint="eastAsia"/>
          <w:b/>
          <w:bCs/>
          <w:color w:val="444444"/>
          <w:sz w:val="24"/>
          <w:shd w:val="clear" w:color="auto" w:fill="FFFFFF"/>
        </w:rPr>
        <w:t>石</w:t>
      </w:r>
      <w:r>
        <w:rPr>
          <w:rFonts w:ascii="宋体" w:eastAsia="宋体" w:hAnsi="宋体" w:cs="宋体" w:hint="eastAsia"/>
          <w:color w:val="444444"/>
          <w:sz w:val="24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FF0000"/>
          <w:sz w:val="24"/>
          <w:shd w:val="clear" w:color="auto" w:fill="FFFFFF"/>
        </w:rPr>
        <w:t>容量单位，十斗为一石</w:t>
      </w:r>
      <w:r>
        <w:rPr>
          <w:rFonts w:ascii="宋体" w:eastAsia="宋体" w:hAnsi="宋体" w:cs="宋体" w:hint="eastAsia"/>
          <w:color w:val="444444"/>
          <w:sz w:val="24"/>
          <w:shd w:val="clear" w:color="auto" w:fill="FFFFFF"/>
        </w:rPr>
        <w:t>）。</w:t>
      </w:r>
      <w:r>
        <w:rPr>
          <w:rFonts w:ascii="宋体" w:eastAsia="宋体" w:hAnsi="宋体" w:cs="宋体" w:hint="eastAsia"/>
          <w:b/>
          <w:bCs/>
          <w:color w:val="444444"/>
          <w:sz w:val="24"/>
          <w:shd w:val="clear" w:color="auto" w:fill="FFFFFF"/>
        </w:rPr>
        <w:t>以</w:t>
      </w:r>
      <w:r>
        <w:rPr>
          <w:rFonts w:ascii="宋体" w:eastAsia="宋体" w:hAnsi="宋体" w:cs="宋体" w:hint="eastAsia"/>
          <w:color w:val="444444"/>
          <w:sz w:val="24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FF0000"/>
          <w:sz w:val="24"/>
          <w:shd w:val="clear" w:color="auto" w:fill="FFFFFF"/>
        </w:rPr>
        <w:t>介词，用</w:t>
      </w:r>
      <w:r>
        <w:rPr>
          <w:rFonts w:ascii="宋体" w:eastAsia="宋体" w:hAnsi="宋体" w:cs="宋体" w:hint="eastAsia"/>
          <w:color w:val="444444"/>
          <w:sz w:val="24"/>
          <w:shd w:val="clear" w:color="auto" w:fill="FFFFFF"/>
        </w:rPr>
        <w:t>）盛水浆，其坚不能自</w:t>
      </w:r>
      <w:r>
        <w:rPr>
          <w:rFonts w:ascii="宋体" w:eastAsia="宋体" w:hAnsi="宋体" w:cs="宋体" w:hint="eastAsia"/>
          <w:b/>
          <w:bCs/>
          <w:color w:val="444444"/>
          <w:sz w:val="24"/>
          <w:shd w:val="clear" w:color="auto" w:fill="FFFFFF"/>
        </w:rPr>
        <w:t>举</w:t>
      </w:r>
      <w:r>
        <w:rPr>
          <w:rFonts w:ascii="宋体" w:eastAsia="宋体" w:hAnsi="宋体" w:cs="宋体" w:hint="eastAsia"/>
          <w:color w:val="444444"/>
          <w:sz w:val="24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FF0000"/>
          <w:sz w:val="24"/>
          <w:shd w:val="clear" w:color="auto" w:fill="FFFFFF"/>
        </w:rPr>
        <w:t>拿起来</w:t>
      </w:r>
      <w:r>
        <w:rPr>
          <w:rFonts w:ascii="宋体" w:eastAsia="宋体" w:hAnsi="宋体" w:cs="宋体" w:hint="eastAsia"/>
          <w:color w:val="444444"/>
          <w:sz w:val="24"/>
          <w:shd w:val="clear" w:color="auto" w:fill="FFFFFF"/>
        </w:rPr>
        <w:t>）也；剖之</w:t>
      </w:r>
      <w:r>
        <w:rPr>
          <w:rFonts w:ascii="宋体" w:eastAsia="宋体" w:hAnsi="宋体" w:cs="宋体" w:hint="eastAsia"/>
          <w:b/>
          <w:bCs/>
          <w:color w:val="444444"/>
          <w:sz w:val="24"/>
          <w:shd w:val="clear" w:color="auto" w:fill="FFFFFF"/>
        </w:rPr>
        <w:t>以为</w:t>
      </w:r>
      <w:r>
        <w:rPr>
          <w:rFonts w:ascii="宋体" w:eastAsia="宋体" w:hAnsi="宋体" w:cs="宋体" w:hint="eastAsia"/>
          <w:color w:val="444444"/>
          <w:sz w:val="24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FF0000"/>
          <w:sz w:val="24"/>
          <w:shd w:val="clear" w:color="auto" w:fill="FFFFFF"/>
        </w:rPr>
        <w:t>把它作为</w:t>
      </w:r>
      <w:r>
        <w:rPr>
          <w:rFonts w:ascii="宋体" w:eastAsia="宋体" w:hAnsi="宋体" w:cs="宋体" w:hint="eastAsia"/>
          <w:color w:val="444444"/>
          <w:sz w:val="24"/>
          <w:shd w:val="clear" w:color="auto" w:fill="FFFFFF"/>
        </w:rPr>
        <w:t>）瓢，则</w:t>
      </w:r>
      <w:r>
        <w:rPr>
          <w:rFonts w:ascii="宋体" w:eastAsia="宋体" w:hAnsi="宋体" w:cs="宋体" w:hint="eastAsia"/>
          <w:b/>
          <w:bCs/>
          <w:color w:val="444444"/>
          <w:sz w:val="24"/>
          <w:shd w:val="clear" w:color="auto" w:fill="FFFFFF"/>
        </w:rPr>
        <w:t>瓠落</w:t>
      </w:r>
      <w:r>
        <w:rPr>
          <w:rFonts w:ascii="宋体" w:eastAsia="宋体" w:hAnsi="宋体" w:cs="宋体" w:hint="eastAsia"/>
          <w:color w:val="444444"/>
          <w:sz w:val="24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FF0000"/>
          <w:sz w:val="24"/>
          <w:shd w:val="clear" w:color="auto" w:fill="FFFFFF"/>
        </w:rPr>
        <w:t>又写作“廓落”，很大很大的样子</w:t>
      </w:r>
      <w:r>
        <w:rPr>
          <w:rFonts w:ascii="宋体" w:eastAsia="宋体" w:hAnsi="宋体" w:cs="宋体" w:hint="eastAsia"/>
          <w:color w:val="444444"/>
          <w:sz w:val="24"/>
          <w:shd w:val="clear" w:color="auto" w:fill="FFFFFF"/>
        </w:rPr>
        <w:t>）无所容。非不</w:t>
      </w:r>
      <w:r>
        <w:rPr>
          <w:rFonts w:ascii="宋体" w:eastAsia="宋体" w:hAnsi="宋体" w:cs="宋体" w:hint="eastAsia"/>
          <w:b/>
          <w:bCs/>
          <w:color w:val="444444"/>
          <w:sz w:val="24"/>
          <w:shd w:val="clear" w:color="auto" w:fill="FFFFFF"/>
        </w:rPr>
        <w:t>呺然</w:t>
      </w:r>
      <w:r>
        <w:rPr>
          <w:rFonts w:ascii="宋体" w:eastAsia="宋体" w:hAnsi="宋体" w:cs="宋体" w:hint="eastAsia"/>
          <w:color w:val="444444"/>
          <w:sz w:val="24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FF0000"/>
          <w:sz w:val="24"/>
          <w:shd w:val="clear" w:color="auto" w:fill="FFFFFF"/>
        </w:rPr>
        <w:t>庞大而又中空的样子</w:t>
      </w:r>
      <w:r>
        <w:rPr>
          <w:rFonts w:ascii="宋体" w:eastAsia="宋体" w:hAnsi="宋体" w:cs="宋体" w:hint="eastAsia"/>
          <w:color w:val="444444"/>
          <w:sz w:val="24"/>
          <w:shd w:val="clear" w:color="auto" w:fill="FFFFFF"/>
        </w:rPr>
        <w:t>）大也，吾为（</w:t>
      </w:r>
      <w:r>
        <w:rPr>
          <w:rFonts w:ascii="宋体" w:eastAsia="宋体" w:hAnsi="宋体" w:cs="宋体" w:hint="eastAsia"/>
          <w:color w:val="FF0000"/>
          <w:sz w:val="24"/>
          <w:shd w:val="clear" w:color="auto" w:fill="FFFFFF"/>
        </w:rPr>
        <w:t>因为）</w:t>
      </w:r>
      <w:r>
        <w:rPr>
          <w:rFonts w:ascii="宋体" w:eastAsia="宋体" w:hAnsi="宋体" w:cs="宋体" w:hint="eastAsia"/>
          <w:color w:val="444444"/>
          <w:sz w:val="24"/>
          <w:shd w:val="clear" w:color="auto" w:fill="FFFFFF"/>
        </w:rPr>
        <w:t>其无用而</w:t>
      </w:r>
      <w:r>
        <w:rPr>
          <w:rFonts w:ascii="宋体" w:eastAsia="宋体" w:hAnsi="宋体" w:cs="宋体" w:hint="eastAsia"/>
          <w:b/>
          <w:bCs/>
          <w:color w:val="444444"/>
          <w:sz w:val="24"/>
          <w:shd w:val="clear" w:color="auto" w:fill="FFFFFF"/>
        </w:rPr>
        <w:t>掊</w:t>
      </w:r>
      <w:r>
        <w:rPr>
          <w:rFonts w:ascii="宋体" w:eastAsia="宋体" w:hAnsi="宋体" w:cs="宋体" w:hint="eastAsia"/>
          <w:color w:val="444444"/>
          <w:sz w:val="24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FF0000"/>
          <w:sz w:val="24"/>
          <w:shd w:val="clear" w:color="auto" w:fill="FFFFFF"/>
        </w:rPr>
        <w:t>砸破</w:t>
      </w:r>
      <w:r>
        <w:rPr>
          <w:rFonts w:ascii="宋体" w:eastAsia="宋体" w:hAnsi="宋体" w:cs="宋体" w:hint="eastAsia"/>
          <w:color w:val="444444"/>
          <w:sz w:val="24"/>
          <w:shd w:val="clear" w:color="auto" w:fill="FFFFFF"/>
        </w:rPr>
        <w:t>）之。” 庄子曰：夫子</w:t>
      </w:r>
      <w:r>
        <w:rPr>
          <w:rFonts w:ascii="宋体" w:eastAsia="宋体" w:hAnsi="宋体" w:cs="宋体" w:hint="eastAsia"/>
          <w:b/>
          <w:bCs/>
          <w:color w:val="444444"/>
          <w:sz w:val="24"/>
          <w:shd w:val="clear" w:color="auto" w:fill="FFFFFF"/>
        </w:rPr>
        <w:t>固</w:t>
      </w:r>
      <w:r>
        <w:rPr>
          <w:rFonts w:ascii="宋体" w:eastAsia="宋体" w:hAnsi="宋体" w:cs="宋体" w:hint="eastAsia"/>
          <w:color w:val="444444"/>
          <w:sz w:val="24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FF0000"/>
          <w:sz w:val="24"/>
          <w:shd w:val="clear" w:color="auto" w:fill="FFFFFF"/>
        </w:rPr>
        <w:t>实在</w:t>
      </w:r>
      <w:r>
        <w:rPr>
          <w:rFonts w:ascii="宋体" w:eastAsia="宋体" w:hAnsi="宋体" w:cs="宋体" w:hint="eastAsia"/>
          <w:color w:val="444444"/>
          <w:sz w:val="24"/>
          <w:shd w:val="clear" w:color="auto" w:fill="FFFFFF"/>
        </w:rPr>
        <w:t>）拙于</w:t>
      </w:r>
      <w:r>
        <w:rPr>
          <w:rFonts w:ascii="宋体" w:eastAsia="宋体" w:hAnsi="宋体" w:cs="宋体" w:hint="eastAsia"/>
          <w:b/>
          <w:bCs/>
          <w:color w:val="444444"/>
          <w:sz w:val="24"/>
          <w:shd w:val="clear" w:color="auto" w:fill="FFFFFF"/>
        </w:rPr>
        <w:t>用</w:t>
      </w:r>
      <w:r>
        <w:rPr>
          <w:rFonts w:ascii="宋体" w:eastAsia="宋体" w:hAnsi="宋体" w:cs="宋体" w:hint="eastAsia"/>
          <w:color w:val="444444"/>
          <w:sz w:val="24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FF0000"/>
          <w:sz w:val="24"/>
          <w:shd w:val="clear" w:color="auto" w:fill="FFFFFF"/>
        </w:rPr>
        <w:t>使用</w:t>
      </w:r>
      <w:r>
        <w:rPr>
          <w:rFonts w:ascii="宋体" w:eastAsia="宋体" w:hAnsi="宋体" w:cs="宋体" w:hint="eastAsia"/>
          <w:color w:val="444444"/>
          <w:sz w:val="24"/>
          <w:shd w:val="clear" w:color="auto" w:fill="FFFFFF"/>
        </w:rPr>
        <w:t>）</w:t>
      </w:r>
      <w:r>
        <w:rPr>
          <w:rFonts w:ascii="宋体" w:eastAsia="宋体" w:hAnsi="宋体" w:cs="宋体" w:hint="eastAsia"/>
          <w:b/>
          <w:bCs/>
          <w:color w:val="444444"/>
          <w:sz w:val="24"/>
          <w:shd w:val="clear" w:color="auto" w:fill="FFFFFF"/>
        </w:rPr>
        <w:t>大</w:t>
      </w:r>
      <w:r>
        <w:rPr>
          <w:rFonts w:ascii="宋体" w:eastAsia="宋体" w:hAnsi="宋体" w:cs="宋体" w:hint="eastAsia"/>
          <w:color w:val="444444"/>
          <w:sz w:val="24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FF0000"/>
          <w:sz w:val="24"/>
          <w:shd w:val="clear" w:color="auto" w:fill="FFFFFF"/>
        </w:rPr>
        <w:t>形作名，大东西</w:t>
      </w:r>
      <w:r>
        <w:rPr>
          <w:rFonts w:ascii="宋体" w:eastAsia="宋体" w:hAnsi="宋体" w:cs="宋体" w:hint="eastAsia"/>
          <w:color w:val="444444"/>
          <w:sz w:val="24"/>
          <w:shd w:val="clear" w:color="auto" w:fill="FFFFFF"/>
        </w:rPr>
        <w:t>）矣!宋人有善为不</w:t>
      </w:r>
      <w:r>
        <w:rPr>
          <w:rFonts w:ascii="宋体" w:eastAsia="宋体" w:hAnsi="宋体" w:cs="宋体" w:hint="eastAsia"/>
          <w:b/>
          <w:bCs/>
          <w:color w:val="444444"/>
          <w:sz w:val="24"/>
          <w:shd w:val="clear" w:color="auto" w:fill="FFFFFF"/>
        </w:rPr>
        <w:t>龟</w:t>
      </w:r>
      <w:r>
        <w:rPr>
          <w:rFonts w:ascii="宋体" w:eastAsia="宋体" w:hAnsi="宋体" w:cs="宋体" w:hint="eastAsia"/>
          <w:color w:val="444444"/>
          <w:sz w:val="24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FF0000"/>
          <w:sz w:val="24"/>
          <w:shd w:val="clear" w:color="auto" w:fill="FFFFFF"/>
        </w:rPr>
        <w:t>通作“皲”，皮肤受冻开裂</w:t>
      </w:r>
      <w:r>
        <w:rPr>
          <w:rFonts w:ascii="宋体" w:eastAsia="宋体" w:hAnsi="宋体" w:cs="宋体" w:hint="eastAsia"/>
          <w:color w:val="444444"/>
          <w:sz w:val="24"/>
          <w:shd w:val="clear" w:color="auto" w:fill="FFFFFF"/>
        </w:rPr>
        <w:t>）手之药者，世世以洴澼絖（píng pì kuàng）（</w:t>
      </w:r>
      <w:r>
        <w:rPr>
          <w:rFonts w:ascii="宋体" w:eastAsia="宋体" w:hAnsi="宋体" w:cs="宋体" w:hint="eastAsia"/>
          <w:color w:val="FF0000"/>
          <w:sz w:val="24"/>
          <w:shd w:val="clear" w:color="auto" w:fill="FFFFFF"/>
        </w:rPr>
        <w:t>洴：浮。澼：在水中漂洗。絖：丝絮。</w:t>
      </w:r>
      <w:r>
        <w:rPr>
          <w:rFonts w:ascii="宋体" w:eastAsia="宋体" w:hAnsi="宋体" w:cs="宋体" w:hint="eastAsia"/>
          <w:color w:val="444444"/>
          <w:sz w:val="24"/>
          <w:shd w:val="clear" w:color="auto" w:fill="FFFFFF"/>
        </w:rPr>
        <w:t>）为事。客闻之，</w:t>
      </w:r>
      <w:r>
        <w:rPr>
          <w:rFonts w:ascii="宋体" w:eastAsia="宋体" w:hAnsi="宋体" w:cs="宋体" w:hint="eastAsia"/>
          <w:color w:val="444444"/>
          <w:sz w:val="24"/>
          <w:u w:val="single"/>
          <w:shd w:val="clear" w:color="auto" w:fill="FFFFFF"/>
        </w:rPr>
        <w:t>请买其方百金</w:t>
      </w:r>
      <w:r>
        <w:rPr>
          <w:rFonts w:ascii="宋体" w:eastAsia="宋体" w:hAnsi="宋体" w:cs="宋体" w:hint="eastAsia"/>
          <w:color w:val="444444"/>
          <w:sz w:val="24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FF0000"/>
          <w:sz w:val="24"/>
          <w:shd w:val="clear" w:color="auto" w:fill="FFFFFF"/>
        </w:rPr>
        <w:t xml:space="preserve">省略句，省略“以”，“以百金” </w:t>
      </w:r>
      <w:r>
        <w:rPr>
          <w:rFonts w:ascii="宋体" w:eastAsia="宋体" w:hAnsi="宋体" w:cs="宋体" w:hint="eastAsia"/>
          <w:color w:val="444444"/>
          <w:sz w:val="24"/>
          <w:shd w:val="clear" w:color="auto" w:fill="FFFFFF"/>
        </w:rPr>
        <w:t>）。聚族而谋曰：“我世世为洴澼絖，</w:t>
      </w:r>
      <w:r>
        <w:rPr>
          <w:rFonts w:ascii="宋体" w:eastAsia="宋体" w:hAnsi="宋体" w:cs="宋体" w:hint="eastAsia"/>
          <w:b/>
          <w:bCs/>
          <w:color w:val="444444"/>
          <w:sz w:val="24"/>
          <w:shd w:val="clear" w:color="auto" w:fill="FFFFFF"/>
        </w:rPr>
        <w:t>不过</w:t>
      </w:r>
      <w:r>
        <w:rPr>
          <w:rFonts w:ascii="宋体" w:eastAsia="宋体" w:hAnsi="宋体" w:cs="宋体" w:hint="eastAsia"/>
          <w:color w:val="444444"/>
          <w:sz w:val="24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FF0000"/>
          <w:sz w:val="24"/>
          <w:shd w:val="clear" w:color="auto" w:fill="FFFFFF"/>
        </w:rPr>
        <w:t>不超过</w:t>
      </w:r>
      <w:r>
        <w:rPr>
          <w:rFonts w:ascii="宋体" w:eastAsia="宋体" w:hAnsi="宋体" w:cs="宋体" w:hint="eastAsia"/>
          <w:color w:val="444444"/>
          <w:sz w:val="24"/>
          <w:shd w:val="clear" w:color="auto" w:fill="FFFFFF"/>
        </w:rPr>
        <w:t>）数金；今一朝而</w:t>
      </w:r>
      <w:r>
        <w:rPr>
          <w:rFonts w:ascii="宋体" w:eastAsia="宋体" w:hAnsi="宋体" w:cs="宋体" w:hint="eastAsia"/>
          <w:b/>
          <w:bCs/>
          <w:color w:val="444444"/>
          <w:sz w:val="24"/>
          <w:shd w:val="clear" w:color="auto" w:fill="FFFFFF"/>
        </w:rPr>
        <w:t>鬻</w:t>
      </w:r>
      <w:r>
        <w:rPr>
          <w:rFonts w:ascii="宋体" w:eastAsia="宋体" w:hAnsi="宋体" w:cs="宋体" w:hint="eastAsia"/>
          <w:color w:val="444444"/>
          <w:sz w:val="24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FF0000"/>
          <w:sz w:val="24"/>
          <w:shd w:val="clear" w:color="auto" w:fill="FFFFFF"/>
        </w:rPr>
        <w:t>卖，出售</w:t>
      </w:r>
      <w:r>
        <w:rPr>
          <w:rFonts w:ascii="宋体" w:eastAsia="宋体" w:hAnsi="宋体" w:cs="宋体" w:hint="eastAsia"/>
          <w:color w:val="444444"/>
          <w:sz w:val="24"/>
          <w:shd w:val="clear" w:color="auto" w:fill="FFFFFF"/>
        </w:rPr>
        <w:t>）技百金，请</w:t>
      </w:r>
      <w:r>
        <w:rPr>
          <w:rFonts w:ascii="宋体" w:eastAsia="宋体" w:hAnsi="宋体" w:cs="宋体" w:hint="eastAsia"/>
          <w:b/>
          <w:bCs/>
          <w:color w:val="444444"/>
          <w:sz w:val="24"/>
          <w:shd w:val="clear" w:color="auto" w:fill="FFFFFF"/>
        </w:rPr>
        <w:t>与</w:t>
      </w:r>
      <w:r>
        <w:rPr>
          <w:rFonts w:ascii="宋体" w:eastAsia="宋体" w:hAnsi="宋体" w:cs="宋体" w:hint="eastAsia"/>
          <w:color w:val="444444"/>
          <w:sz w:val="24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FF0000"/>
          <w:sz w:val="24"/>
          <w:shd w:val="clear" w:color="auto" w:fill="FFFFFF"/>
        </w:rPr>
        <w:t>给</w:t>
      </w:r>
      <w:r>
        <w:rPr>
          <w:rFonts w:ascii="宋体" w:eastAsia="宋体" w:hAnsi="宋体" w:cs="宋体" w:hint="eastAsia"/>
          <w:color w:val="444444"/>
          <w:sz w:val="24"/>
          <w:shd w:val="clear" w:color="auto" w:fill="FFFFFF"/>
        </w:rPr>
        <w:t>）之。”客得之，以（</w:t>
      </w:r>
      <w:r>
        <w:rPr>
          <w:rFonts w:ascii="宋体" w:eastAsia="宋体" w:hAnsi="宋体" w:cs="宋体" w:hint="eastAsia"/>
          <w:color w:val="FF0000"/>
          <w:sz w:val="24"/>
          <w:shd w:val="clear" w:color="auto" w:fill="FFFFFF"/>
        </w:rPr>
        <w:t>来</w:t>
      </w:r>
      <w:r>
        <w:rPr>
          <w:rFonts w:ascii="宋体" w:eastAsia="宋体" w:hAnsi="宋体" w:cs="宋体" w:hint="eastAsia"/>
          <w:color w:val="444444"/>
          <w:sz w:val="24"/>
          <w:shd w:val="clear" w:color="auto" w:fill="FFFFFF"/>
        </w:rPr>
        <w:t>）说吴王。越有</w:t>
      </w:r>
      <w:r>
        <w:rPr>
          <w:rFonts w:ascii="宋体" w:eastAsia="宋体" w:hAnsi="宋体" w:cs="宋体" w:hint="eastAsia"/>
          <w:b/>
          <w:bCs/>
          <w:color w:val="444444"/>
          <w:sz w:val="24"/>
          <w:shd w:val="clear" w:color="auto" w:fill="FFFFFF"/>
        </w:rPr>
        <w:t>难</w:t>
      </w:r>
      <w:r>
        <w:rPr>
          <w:rFonts w:ascii="宋体" w:eastAsia="宋体" w:hAnsi="宋体" w:cs="宋体" w:hint="eastAsia"/>
          <w:color w:val="444444"/>
          <w:sz w:val="24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FF0000"/>
          <w:sz w:val="24"/>
          <w:shd w:val="clear" w:color="auto" w:fill="FFFFFF"/>
        </w:rPr>
        <w:t>发难，这里指越国对吴国有军事行动</w:t>
      </w:r>
      <w:r>
        <w:rPr>
          <w:rFonts w:ascii="宋体" w:eastAsia="宋体" w:hAnsi="宋体" w:cs="宋体" w:hint="eastAsia"/>
          <w:color w:val="444444"/>
          <w:sz w:val="24"/>
          <w:shd w:val="clear" w:color="auto" w:fill="FFFFFF"/>
        </w:rPr>
        <w:t>），吴王使之</w:t>
      </w:r>
      <w:r>
        <w:rPr>
          <w:rFonts w:ascii="宋体" w:eastAsia="宋体" w:hAnsi="宋体" w:cs="宋体" w:hint="eastAsia"/>
          <w:b/>
          <w:bCs/>
          <w:color w:val="444444"/>
          <w:sz w:val="24"/>
          <w:shd w:val="clear" w:color="auto" w:fill="FFFFFF"/>
        </w:rPr>
        <w:t>将</w:t>
      </w:r>
      <w:r>
        <w:rPr>
          <w:rFonts w:ascii="宋体" w:eastAsia="宋体" w:hAnsi="宋体" w:cs="宋体" w:hint="eastAsia"/>
          <w:color w:val="444444"/>
          <w:sz w:val="24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FF0000"/>
          <w:sz w:val="24"/>
          <w:shd w:val="clear" w:color="auto" w:fill="FFFFFF"/>
        </w:rPr>
        <w:t>统帅军队</w:t>
      </w:r>
      <w:r>
        <w:rPr>
          <w:rFonts w:ascii="宋体" w:eastAsia="宋体" w:hAnsi="宋体" w:cs="宋体" w:hint="eastAsia"/>
          <w:color w:val="444444"/>
          <w:sz w:val="24"/>
          <w:shd w:val="clear" w:color="auto" w:fill="FFFFFF"/>
        </w:rPr>
        <w:t>）。冬与越人水战，大败越人，裂地而封之。能不龟手</w:t>
      </w:r>
      <w:r>
        <w:rPr>
          <w:rFonts w:ascii="宋体" w:eastAsia="宋体" w:hAnsi="宋体" w:cs="宋体" w:hint="eastAsia"/>
          <w:b/>
          <w:bCs/>
          <w:color w:val="444444"/>
          <w:sz w:val="24"/>
          <w:shd w:val="clear" w:color="auto" w:fill="FFFFFF"/>
        </w:rPr>
        <w:t>一</w:t>
      </w:r>
      <w:r>
        <w:rPr>
          <w:rFonts w:ascii="宋体" w:eastAsia="宋体" w:hAnsi="宋体" w:cs="宋体" w:hint="eastAsia"/>
          <w:color w:val="444444"/>
          <w:sz w:val="24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FF0000"/>
          <w:sz w:val="24"/>
          <w:shd w:val="clear" w:color="auto" w:fill="FFFFFF"/>
        </w:rPr>
        <w:t>同一，一样的</w:t>
      </w:r>
      <w:r>
        <w:rPr>
          <w:rFonts w:ascii="宋体" w:eastAsia="宋体" w:hAnsi="宋体" w:cs="宋体" w:hint="eastAsia"/>
          <w:color w:val="444444"/>
          <w:sz w:val="24"/>
          <w:shd w:val="clear" w:color="auto" w:fill="FFFFFF"/>
        </w:rPr>
        <w:t>）也，</w:t>
      </w:r>
      <w:r>
        <w:rPr>
          <w:rFonts w:ascii="宋体" w:eastAsia="宋体" w:hAnsi="宋体" w:cs="宋体" w:hint="eastAsia"/>
          <w:b/>
          <w:bCs/>
          <w:color w:val="444444"/>
          <w:sz w:val="24"/>
          <w:shd w:val="clear" w:color="auto" w:fill="FFFFFF"/>
        </w:rPr>
        <w:t>或</w:t>
      </w:r>
      <w:r>
        <w:rPr>
          <w:rFonts w:ascii="宋体" w:eastAsia="宋体" w:hAnsi="宋体" w:cs="宋体" w:hint="eastAsia"/>
          <w:color w:val="444444"/>
          <w:sz w:val="24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FF0000"/>
          <w:sz w:val="24"/>
          <w:shd w:val="clear" w:color="auto" w:fill="FFFFFF"/>
        </w:rPr>
        <w:t>有的人</w:t>
      </w:r>
      <w:r>
        <w:rPr>
          <w:rFonts w:ascii="宋体" w:eastAsia="宋体" w:hAnsi="宋体" w:cs="宋体" w:hint="eastAsia"/>
          <w:color w:val="444444"/>
          <w:sz w:val="24"/>
          <w:shd w:val="clear" w:color="auto" w:fill="FFFFFF"/>
        </w:rPr>
        <w:t>）以封，或不免于洴澼絖，则所用之异也。今子有五石之瓠，何不</w:t>
      </w:r>
      <w:r>
        <w:rPr>
          <w:rFonts w:ascii="宋体" w:eastAsia="宋体" w:hAnsi="宋体" w:cs="宋体" w:hint="eastAsia"/>
          <w:b/>
          <w:bCs/>
          <w:color w:val="444444"/>
          <w:sz w:val="24"/>
          <w:shd w:val="clear" w:color="auto" w:fill="FFFFFF"/>
        </w:rPr>
        <w:t>虑</w:t>
      </w:r>
      <w:r>
        <w:rPr>
          <w:rFonts w:ascii="宋体" w:eastAsia="宋体" w:hAnsi="宋体" w:cs="宋体" w:hint="eastAsia"/>
          <w:color w:val="444444"/>
          <w:sz w:val="24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FF0000"/>
          <w:sz w:val="24"/>
          <w:shd w:val="clear" w:color="auto" w:fill="FFFFFF"/>
        </w:rPr>
        <w:t xml:space="preserve">考虑 </w:t>
      </w:r>
      <w:r>
        <w:rPr>
          <w:rFonts w:ascii="宋体" w:eastAsia="宋体" w:hAnsi="宋体" w:cs="宋体" w:hint="eastAsia"/>
          <w:color w:val="444444"/>
          <w:sz w:val="24"/>
          <w:shd w:val="clear" w:color="auto" w:fill="FFFFFF"/>
        </w:rPr>
        <w:t>）以为大</w:t>
      </w:r>
      <w:r>
        <w:rPr>
          <w:rFonts w:ascii="宋体" w:eastAsia="宋体" w:hAnsi="宋体" w:cs="宋体" w:hint="eastAsia"/>
          <w:b/>
          <w:bCs/>
          <w:color w:val="444444"/>
          <w:sz w:val="24"/>
          <w:shd w:val="clear" w:color="auto" w:fill="FFFFFF"/>
        </w:rPr>
        <w:t>樽</w:t>
      </w:r>
      <w:r>
        <w:rPr>
          <w:rFonts w:ascii="宋体" w:eastAsia="宋体" w:hAnsi="宋体" w:cs="宋体" w:hint="eastAsia"/>
          <w:color w:val="444444"/>
          <w:sz w:val="24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FF0000"/>
          <w:sz w:val="24"/>
          <w:shd w:val="clear" w:color="auto" w:fill="FFFFFF"/>
        </w:rPr>
        <w:t>本为酒器，这里指形似酒樽，可以拴在身上的一种凫水工</w:t>
      </w:r>
      <w:r>
        <w:rPr>
          <w:rFonts w:ascii="宋体" w:eastAsia="宋体" w:hAnsi="宋体" w:cs="宋体" w:hint="eastAsia"/>
          <w:color w:val="FF0000"/>
          <w:sz w:val="24"/>
          <w:shd w:val="clear" w:color="auto" w:fill="FFFFFF"/>
        </w:rPr>
        <w:lastRenderedPageBreak/>
        <w:t>具，俗称腰舟</w:t>
      </w:r>
      <w:r>
        <w:rPr>
          <w:rFonts w:ascii="宋体" w:eastAsia="宋体" w:hAnsi="宋体" w:cs="宋体" w:hint="eastAsia"/>
          <w:color w:val="444444"/>
          <w:sz w:val="24"/>
          <w:shd w:val="clear" w:color="auto" w:fill="FFFFFF"/>
        </w:rPr>
        <w:t>），而浮乎江湖？而忧其瓠落无所容?则夫子犹</w:t>
      </w:r>
      <w:r>
        <w:rPr>
          <w:rFonts w:ascii="宋体" w:eastAsia="宋体" w:hAnsi="宋体" w:cs="宋体" w:hint="eastAsia"/>
          <w:b/>
          <w:bCs/>
          <w:color w:val="444444"/>
          <w:sz w:val="24"/>
          <w:shd w:val="clear" w:color="auto" w:fill="FFFFFF"/>
        </w:rPr>
        <w:t>有蓬之心</w:t>
      </w:r>
      <w:r>
        <w:rPr>
          <w:rFonts w:ascii="宋体" w:eastAsia="宋体" w:hAnsi="宋体" w:cs="宋体" w:hint="eastAsia"/>
          <w:color w:val="444444"/>
          <w:sz w:val="24"/>
          <w:shd w:val="clear" w:color="auto" w:fill="FFFFFF"/>
        </w:rPr>
        <w:t>（</w:t>
      </w:r>
      <w:r>
        <w:rPr>
          <w:rFonts w:ascii="宋体" w:eastAsia="宋体" w:hAnsi="宋体" w:cs="宋体" w:hint="eastAsia"/>
          <w:color w:val="FF0000"/>
          <w:sz w:val="24"/>
          <w:shd w:val="clear" w:color="auto" w:fill="FFFFFF"/>
        </w:rPr>
        <w:t xml:space="preserve"> 蓬：草名，其状弯曲不直。有蓬之心：喻指见识浅薄不能通晓大道理。 </w:t>
      </w:r>
      <w:r>
        <w:rPr>
          <w:rFonts w:ascii="宋体" w:eastAsia="宋体" w:hAnsi="宋体" w:cs="宋体" w:hint="eastAsia"/>
          <w:color w:val="444444"/>
          <w:sz w:val="24"/>
          <w:shd w:val="clear" w:color="auto" w:fill="FFFFFF"/>
        </w:rPr>
        <w:t>）也夫!</w:t>
      </w:r>
    </w:p>
    <w:p w14:paraId="659A7BD9" w14:textId="771CB372" w:rsidR="007B51ED" w:rsidRDefault="007B51ED" w:rsidP="007B51ED"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eastAsiaTheme="minorEastAsia" w:hAnsiTheme="minorEastAsia" w:hint="eastAsia"/>
          <w:sz w:val="24"/>
          <w:szCs w:val="24"/>
        </w:rPr>
      </w:pPr>
    </w:p>
    <w:p w14:paraId="6B7FEE24" w14:textId="6233F299" w:rsidR="00D13287" w:rsidRPr="00D13287" w:rsidRDefault="001B1FD2"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eastAsiaTheme="minorEastAsia" w:hAnsiTheme="minorEastAsia"/>
          <w:b/>
          <w:sz w:val="24"/>
          <w:szCs w:val="24"/>
        </w:rPr>
      </w:pPr>
      <w:bookmarkStart w:id="0" w:name="_GoBack"/>
      <w:bookmarkEnd w:id="0"/>
      <w:r w:rsidRPr="00D13287">
        <w:rPr>
          <w:rFonts w:asciiTheme="minorEastAsia" w:eastAsiaTheme="minorEastAsia" w:hAnsiTheme="minorEastAsia"/>
          <w:b/>
          <w:sz w:val="24"/>
          <w:szCs w:val="24"/>
        </w:rPr>
        <w:t>1</w:t>
      </w:r>
    </w:p>
    <w:p w14:paraId="270C7F81" w14:textId="1143A790" w:rsidR="0017080A" w:rsidRPr="00D13287" w:rsidRDefault="001B1FD2"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eastAsiaTheme="minorEastAsia" w:hAnsiTheme="minorEastAsia"/>
          <w:sz w:val="24"/>
          <w:szCs w:val="24"/>
        </w:rPr>
      </w:pPr>
      <w:r w:rsidRPr="00D13287">
        <w:rPr>
          <w:rFonts w:asciiTheme="minorEastAsia" w:eastAsiaTheme="minorEastAsia" w:hAnsiTheme="minorEastAsia"/>
          <w:sz w:val="24"/>
          <w:szCs w:val="24"/>
          <w:bdr w:val="single" w:sz="4" w:space="0" w:color="000000"/>
          <w:shd w:val="solid" w:color="E1E1E1" w:fill="auto"/>
        </w:rPr>
        <w:t>答案</w:t>
      </w:r>
      <w:r w:rsidRPr="00D13287">
        <w:rPr>
          <w:rFonts w:asciiTheme="minorEastAsia" w:eastAsiaTheme="minorEastAsia" w:hAnsiTheme="minorEastAsia"/>
          <w:sz w:val="24"/>
          <w:szCs w:val="24"/>
        </w:rPr>
        <w:t>D</w:t>
      </w:r>
    </w:p>
    <w:p w14:paraId="3F04EB65" w14:textId="77777777" w:rsidR="0017080A" w:rsidRPr="00D13287" w:rsidRDefault="001B1FD2"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eastAsiaTheme="minorEastAsia" w:hAnsiTheme="minorEastAsia"/>
          <w:sz w:val="24"/>
          <w:szCs w:val="24"/>
        </w:rPr>
      </w:pPr>
      <w:r w:rsidRPr="00D13287">
        <w:rPr>
          <w:rFonts w:asciiTheme="minorEastAsia" w:eastAsiaTheme="minorEastAsia" w:hAnsiTheme="minorEastAsia"/>
          <w:sz w:val="24"/>
          <w:szCs w:val="24"/>
          <w:bdr w:val="single" w:sz="4" w:space="0" w:color="000000"/>
          <w:shd w:val="solid" w:color="E1E1E1" w:fill="auto"/>
        </w:rPr>
        <w:t>解析</w:t>
      </w:r>
      <w:r w:rsidRPr="00D13287">
        <w:rPr>
          <w:rFonts w:asciiTheme="minorEastAsia" w:eastAsiaTheme="minorEastAsia" w:hAnsiTheme="minorEastAsia"/>
          <w:sz w:val="24"/>
          <w:szCs w:val="24"/>
        </w:rPr>
        <w:t>A项,形:比较。B项,伐:夸耀。C项,慎:慎重对待。</w:t>
      </w:r>
    </w:p>
    <w:p w14:paraId="78959762" w14:textId="77777777" w:rsidR="00D13287" w:rsidRPr="00D13287" w:rsidRDefault="001B1FD2"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eastAsiaTheme="minorEastAsia" w:hAnsiTheme="minorEastAsia"/>
          <w:b/>
          <w:sz w:val="24"/>
          <w:szCs w:val="24"/>
        </w:rPr>
      </w:pPr>
      <w:r w:rsidRPr="00D13287">
        <w:rPr>
          <w:rFonts w:asciiTheme="minorEastAsia" w:eastAsiaTheme="minorEastAsia" w:hAnsiTheme="minorEastAsia"/>
          <w:b/>
          <w:sz w:val="24"/>
          <w:szCs w:val="24"/>
        </w:rPr>
        <w:t>2</w:t>
      </w:r>
    </w:p>
    <w:p w14:paraId="20C39928" w14:textId="6CB86207" w:rsidR="0017080A" w:rsidRPr="00D13287" w:rsidRDefault="001B1FD2"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eastAsiaTheme="minorEastAsia" w:hAnsiTheme="minorEastAsia"/>
          <w:sz w:val="24"/>
          <w:szCs w:val="24"/>
        </w:rPr>
      </w:pPr>
      <w:r w:rsidRPr="00D13287">
        <w:rPr>
          <w:rFonts w:asciiTheme="minorEastAsia" w:eastAsiaTheme="minorEastAsia" w:hAnsiTheme="minorEastAsia"/>
          <w:sz w:val="24"/>
          <w:szCs w:val="24"/>
          <w:bdr w:val="single" w:sz="4" w:space="0" w:color="000000"/>
          <w:shd w:val="solid" w:color="E1E1E1" w:fill="auto"/>
        </w:rPr>
        <w:t>答案</w:t>
      </w:r>
      <w:r w:rsidRPr="00D13287">
        <w:rPr>
          <w:rFonts w:asciiTheme="minorEastAsia" w:eastAsiaTheme="minorEastAsia" w:hAnsiTheme="minorEastAsia"/>
          <w:sz w:val="24"/>
          <w:szCs w:val="24"/>
        </w:rPr>
        <w:t>C</w:t>
      </w:r>
    </w:p>
    <w:p w14:paraId="3184231E" w14:textId="77777777" w:rsidR="0017080A" w:rsidRPr="00D13287" w:rsidRDefault="001B1FD2"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eastAsiaTheme="minorEastAsia" w:hAnsiTheme="minorEastAsia"/>
          <w:sz w:val="24"/>
          <w:szCs w:val="24"/>
        </w:rPr>
      </w:pPr>
      <w:r w:rsidRPr="00D13287">
        <w:rPr>
          <w:rFonts w:asciiTheme="minorEastAsia" w:eastAsiaTheme="minorEastAsia" w:hAnsiTheme="minorEastAsia"/>
          <w:sz w:val="24"/>
          <w:szCs w:val="24"/>
          <w:bdr w:val="single" w:sz="4" w:space="0" w:color="000000"/>
          <w:shd w:val="solid" w:color="E1E1E1" w:fill="auto"/>
        </w:rPr>
        <w:t>解析</w:t>
      </w:r>
      <w:r w:rsidRPr="00D13287">
        <w:rPr>
          <w:rFonts w:asciiTheme="minorEastAsia" w:eastAsiaTheme="minorEastAsia" w:hAnsiTheme="minorEastAsia"/>
          <w:sz w:val="24"/>
          <w:szCs w:val="24"/>
        </w:rPr>
        <w:t>C项,均为代词,</w:t>
      </w:r>
      <w:r w:rsidRPr="00D13287">
        <w:rPr>
          <w:rFonts w:asciiTheme="minorEastAsia" w:eastAsiaTheme="minorEastAsia" w:hAnsiTheme="minorEastAsia" w:cs="Times New Roman"/>
          <w:sz w:val="24"/>
          <w:szCs w:val="24"/>
        </w:rPr>
        <w:t>“</w:t>
      </w:r>
      <w:r w:rsidRPr="00D13287">
        <w:rPr>
          <w:rFonts w:asciiTheme="minorEastAsia" w:eastAsiaTheme="minorEastAsia" w:hAnsiTheme="minorEastAsia"/>
          <w:sz w:val="24"/>
          <w:szCs w:val="24"/>
        </w:rPr>
        <w:t>……的人</w:t>
      </w:r>
      <w:r w:rsidRPr="00D13287">
        <w:rPr>
          <w:rFonts w:asciiTheme="minorEastAsia" w:eastAsiaTheme="minorEastAsia" w:hAnsiTheme="minorEastAsia" w:cs="Times New Roman"/>
          <w:sz w:val="24"/>
          <w:szCs w:val="24"/>
        </w:rPr>
        <w:t>”</w:t>
      </w:r>
      <w:r w:rsidRPr="00D13287">
        <w:rPr>
          <w:rFonts w:asciiTheme="minorEastAsia" w:eastAsiaTheme="minorEastAsia" w:hAnsiTheme="minorEastAsia"/>
          <w:sz w:val="24"/>
          <w:szCs w:val="24"/>
        </w:rPr>
        <w:t>。A项,代词,代</w:t>
      </w:r>
      <w:r w:rsidRPr="00D13287">
        <w:rPr>
          <w:rFonts w:asciiTheme="minorEastAsia" w:eastAsiaTheme="minorEastAsia" w:hAnsiTheme="minorEastAsia" w:cs="Times New Roman"/>
          <w:sz w:val="24"/>
          <w:szCs w:val="24"/>
        </w:rPr>
        <w:t>“</w:t>
      </w:r>
      <w:r w:rsidRPr="00D13287">
        <w:rPr>
          <w:rFonts w:asciiTheme="minorEastAsia" w:eastAsiaTheme="minorEastAsia" w:hAnsiTheme="minorEastAsia"/>
          <w:sz w:val="24"/>
          <w:szCs w:val="24"/>
        </w:rPr>
        <w:t>混乱</w:t>
      </w:r>
      <w:r w:rsidRPr="00D13287">
        <w:rPr>
          <w:rFonts w:asciiTheme="minorEastAsia" w:eastAsiaTheme="minorEastAsia" w:hAnsiTheme="minorEastAsia" w:cs="Times New Roman"/>
          <w:sz w:val="24"/>
          <w:szCs w:val="24"/>
        </w:rPr>
        <w:t>”</w:t>
      </w:r>
      <w:r w:rsidRPr="00D13287">
        <w:rPr>
          <w:rFonts w:asciiTheme="minorEastAsia" w:eastAsiaTheme="minorEastAsia" w:hAnsiTheme="minorEastAsia"/>
          <w:sz w:val="24"/>
          <w:szCs w:val="24"/>
        </w:rPr>
        <w:t>/助词,用于主谓之间,取消句子独立性。B项,介词,在/介词,从。D项,连词,表转折/连词,表承接。</w:t>
      </w:r>
    </w:p>
    <w:p w14:paraId="7CC05D1B" w14:textId="22ACC1BE" w:rsidR="0017080A" w:rsidRPr="00D13287" w:rsidRDefault="001B1FD2" w:rsidP="00D13287"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eastAsiaTheme="minorEastAsia" w:hAnsiTheme="minorEastAsia"/>
          <w:sz w:val="24"/>
          <w:szCs w:val="24"/>
        </w:rPr>
      </w:pPr>
      <w:r w:rsidRPr="00D13287">
        <w:rPr>
          <w:rFonts w:asciiTheme="minorEastAsia" w:eastAsiaTheme="minorEastAsia" w:hAnsiTheme="minorEastAsia"/>
          <w:b/>
          <w:sz w:val="24"/>
          <w:szCs w:val="24"/>
        </w:rPr>
        <w:t>3</w:t>
      </w:r>
      <w:r w:rsidRPr="00D13287">
        <w:rPr>
          <w:rFonts w:asciiTheme="minorEastAsia" w:eastAsiaTheme="minorEastAsia" w:hAnsiTheme="minorEastAsia" w:cs="Times New Roman"/>
          <w:sz w:val="24"/>
          <w:szCs w:val="24"/>
        </w:rPr>
        <w:t>.</w:t>
      </w:r>
      <w:r w:rsidR="00D13287" w:rsidRPr="00D13287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14:paraId="3A813584" w14:textId="77777777" w:rsidR="0017080A" w:rsidRPr="00D13287" w:rsidRDefault="001B1FD2"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eastAsiaTheme="minorEastAsia" w:hAnsiTheme="minorEastAsia"/>
          <w:sz w:val="24"/>
          <w:szCs w:val="24"/>
        </w:rPr>
      </w:pPr>
      <w:r w:rsidRPr="00D13287">
        <w:rPr>
          <w:rFonts w:asciiTheme="minorEastAsia" w:eastAsiaTheme="minorEastAsia" w:hAnsiTheme="minorEastAsia"/>
          <w:sz w:val="24"/>
          <w:szCs w:val="24"/>
          <w:bdr w:val="single" w:sz="4" w:space="0" w:color="000000"/>
          <w:shd w:val="solid" w:color="E1E1E1" w:fill="auto"/>
        </w:rPr>
        <w:t>答案</w:t>
      </w:r>
      <w:r w:rsidRPr="00D13287">
        <w:rPr>
          <w:rFonts w:asciiTheme="minorEastAsia" w:eastAsiaTheme="minorEastAsia" w:hAnsiTheme="minorEastAsia"/>
          <w:sz w:val="24"/>
          <w:szCs w:val="24"/>
        </w:rPr>
        <w:t>C</w:t>
      </w:r>
    </w:p>
    <w:p w14:paraId="6BB7DB07" w14:textId="77777777" w:rsidR="0017080A" w:rsidRPr="00D13287" w:rsidRDefault="001B1FD2"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eastAsiaTheme="minorEastAsia" w:hAnsiTheme="minorEastAsia"/>
          <w:sz w:val="24"/>
          <w:szCs w:val="24"/>
        </w:rPr>
      </w:pPr>
      <w:r w:rsidRPr="00D13287">
        <w:rPr>
          <w:rFonts w:asciiTheme="minorEastAsia" w:eastAsiaTheme="minorEastAsia" w:hAnsiTheme="minorEastAsia"/>
          <w:sz w:val="24"/>
          <w:szCs w:val="24"/>
          <w:bdr w:val="single" w:sz="4" w:space="0" w:color="000000"/>
          <w:shd w:val="solid" w:color="E1E1E1" w:fill="auto"/>
        </w:rPr>
        <w:t>解析</w:t>
      </w:r>
      <w:r w:rsidRPr="00D13287">
        <w:rPr>
          <w:rFonts w:asciiTheme="minorEastAsia" w:eastAsiaTheme="minorEastAsia" w:hAnsiTheme="minorEastAsia"/>
          <w:sz w:val="24"/>
          <w:szCs w:val="24"/>
        </w:rPr>
        <w:t>C项的</w:t>
      </w:r>
      <w:r w:rsidRPr="00D13287">
        <w:rPr>
          <w:rFonts w:asciiTheme="minorEastAsia" w:eastAsiaTheme="minorEastAsia" w:hAnsiTheme="minorEastAsia" w:cs="Times New Roman"/>
          <w:sz w:val="24"/>
          <w:szCs w:val="24"/>
        </w:rPr>
        <w:t>“</w:t>
      </w:r>
      <w:r w:rsidRPr="00D13287">
        <w:rPr>
          <w:rFonts w:asciiTheme="minorEastAsia" w:eastAsiaTheme="minorEastAsia" w:hAnsiTheme="minorEastAsia"/>
          <w:sz w:val="24"/>
          <w:szCs w:val="24"/>
        </w:rPr>
        <w:t>当</w:t>
      </w:r>
      <w:r w:rsidRPr="00D13287">
        <w:rPr>
          <w:rFonts w:asciiTheme="minorEastAsia" w:eastAsiaTheme="minorEastAsia" w:hAnsiTheme="minorEastAsia" w:cs="Times New Roman"/>
          <w:sz w:val="24"/>
          <w:szCs w:val="24"/>
        </w:rPr>
        <w:t>”</w:t>
      </w:r>
      <w:r w:rsidRPr="00D13287">
        <w:rPr>
          <w:rFonts w:asciiTheme="minorEastAsia" w:eastAsiaTheme="minorEastAsia" w:hAnsiTheme="minorEastAsia"/>
          <w:sz w:val="24"/>
          <w:szCs w:val="24"/>
        </w:rPr>
        <w:t>与例句的</w:t>
      </w:r>
      <w:r w:rsidRPr="00D13287">
        <w:rPr>
          <w:rFonts w:asciiTheme="minorEastAsia" w:eastAsiaTheme="minorEastAsia" w:hAnsiTheme="minorEastAsia" w:cs="Times New Roman"/>
          <w:sz w:val="24"/>
          <w:szCs w:val="24"/>
        </w:rPr>
        <w:t>“</w:t>
      </w:r>
      <w:r w:rsidRPr="00D13287">
        <w:rPr>
          <w:rFonts w:asciiTheme="minorEastAsia" w:eastAsiaTheme="minorEastAsia" w:hAnsiTheme="minorEastAsia"/>
          <w:sz w:val="24"/>
          <w:szCs w:val="24"/>
        </w:rPr>
        <w:t>当</w:t>
      </w:r>
      <w:r w:rsidRPr="00D13287">
        <w:rPr>
          <w:rFonts w:asciiTheme="minorEastAsia" w:eastAsiaTheme="minorEastAsia" w:hAnsiTheme="minorEastAsia" w:cs="Times New Roman"/>
          <w:sz w:val="24"/>
          <w:szCs w:val="24"/>
        </w:rPr>
        <w:t>”</w:t>
      </w:r>
      <w:r w:rsidRPr="00D13287">
        <w:rPr>
          <w:rFonts w:asciiTheme="minorEastAsia" w:eastAsiaTheme="minorEastAsia" w:hAnsiTheme="minorEastAsia"/>
          <w:sz w:val="24"/>
          <w:szCs w:val="24"/>
        </w:rPr>
        <w:t>均意为</w:t>
      </w:r>
      <w:r w:rsidRPr="00D13287">
        <w:rPr>
          <w:rFonts w:asciiTheme="minorEastAsia" w:eastAsiaTheme="minorEastAsia" w:hAnsiTheme="minorEastAsia" w:cs="Times New Roman"/>
          <w:sz w:val="24"/>
          <w:szCs w:val="24"/>
        </w:rPr>
        <w:t>“</w:t>
      </w:r>
      <w:r w:rsidRPr="00D13287">
        <w:rPr>
          <w:rFonts w:asciiTheme="minorEastAsia" w:eastAsiaTheme="minorEastAsia" w:hAnsiTheme="minorEastAsia"/>
          <w:sz w:val="24"/>
          <w:szCs w:val="24"/>
        </w:rPr>
        <w:t>在</w:t>
      </w:r>
      <w:r w:rsidRPr="00D13287">
        <w:rPr>
          <w:rFonts w:asciiTheme="minorEastAsia" w:eastAsiaTheme="minorEastAsia" w:hAnsiTheme="minorEastAsia" w:cs="Times New Roman"/>
          <w:sz w:val="24"/>
          <w:szCs w:val="24"/>
        </w:rPr>
        <w:t>”</w:t>
      </w:r>
      <w:r w:rsidRPr="00D13287">
        <w:rPr>
          <w:rFonts w:asciiTheme="minorEastAsia" w:eastAsiaTheme="minorEastAsia" w:hAnsiTheme="minorEastAsia"/>
          <w:sz w:val="24"/>
          <w:szCs w:val="24"/>
        </w:rPr>
        <w:t>。A项,两者相抵。B项,对着。D项,当作。</w:t>
      </w:r>
    </w:p>
    <w:p w14:paraId="3D74FE0F" w14:textId="5ED17D9D" w:rsidR="0017080A" w:rsidRPr="00D13287" w:rsidRDefault="001B1FD2" w:rsidP="00D13287"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eastAsiaTheme="minorEastAsia" w:hAnsiTheme="minorEastAsia"/>
          <w:sz w:val="24"/>
          <w:szCs w:val="24"/>
        </w:rPr>
      </w:pPr>
      <w:r w:rsidRPr="00D13287">
        <w:rPr>
          <w:rFonts w:asciiTheme="minorEastAsia" w:eastAsiaTheme="minorEastAsia" w:hAnsiTheme="minorEastAsia"/>
          <w:b/>
          <w:sz w:val="24"/>
          <w:szCs w:val="24"/>
        </w:rPr>
        <w:t>4</w:t>
      </w:r>
      <w:r w:rsidRPr="00D13287">
        <w:rPr>
          <w:rFonts w:asciiTheme="minorEastAsia" w:eastAsiaTheme="minorEastAsia" w:hAnsiTheme="minorEastAsia" w:cs="Times New Roman"/>
          <w:sz w:val="24"/>
          <w:szCs w:val="24"/>
        </w:rPr>
        <w:t>.</w:t>
      </w:r>
      <w:r w:rsidR="00D13287" w:rsidRPr="00D13287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14:paraId="44596E51" w14:textId="77777777" w:rsidR="0017080A" w:rsidRPr="00D13287" w:rsidRDefault="001B1FD2"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eastAsiaTheme="minorEastAsia" w:hAnsiTheme="minorEastAsia"/>
          <w:sz w:val="24"/>
          <w:szCs w:val="24"/>
        </w:rPr>
      </w:pPr>
      <w:r w:rsidRPr="00D13287">
        <w:rPr>
          <w:rFonts w:asciiTheme="minorEastAsia" w:eastAsiaTheme="minorEastAsia" w:hAnsiTheme="minorEastAsia"/>
          <w:sz w:val="24"/>
          <w:szCs w:val="24"/>
          <w:bdr w:val="single" w:sz="4" w:space="0" w:color="000000"/>
          <w:shd w:val="solid" w:color="E1E1E1" w:fill="auto"/>
        </w:rPr>
        <w:t>答案</w:t>
      </w:r>
      <w:r w:rsidRPr="00D13287">
        <w:rPr>
          <w:rFonts w:asciiTheme="minorEastAsia" w:eastAsiaTheme="minorEastAsia" w:hAnsiTheme="minorEastAsia"/>
          <w:sz w:val="24"/>
          <w:szCs w:val="24"/>
        </w:rPr>
        <w:t>D</w:t>
      </w:r>
    </w:p>
    <w:p w14:paraId="5D6799CB" w14:textId="77777777" w:rsidR="0017080A" w:rsidRPr="00D13287" w:rsidRDefault="001B1FD2"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eastAsiaTheme="minorEastAsia" w:hAnsiTheme="minorEastAsia"/>
          <w:sz w:val="24"/>
          <w:szCs w:val="24"/>
        </w:rPr>
      </w:pPr>
      <w:r w:rsidRPr="00D13287">
        <w:rPr>
          <w:rFonts w:asciiTheme="minorEastAsia" w:eastAsiaTheme="minorEastAsia" w:hAnsiTheme="minorEastAsia"/>
          <w:sz w:val="24"/>
          <w:szCs w:val="24"/>
          <w:bdr w:val="single" w:sz="4" w:space="0" w:color="000000"/>
          <w:shd w:val="solid" w:color="E1E1E1" w:fill="auto"/>
        </w:rPr>
        <w:t>解析</w:t>
      </w:r>
      <w:r w:rsidRPr="00D13287">
        <w:rPr>
          <w:rFonts w:asciiTheme="minorEastAsia" w:eastAsiaTheme="minorEastAsia" w:hAnsiTheme="minorEastAsia"/>
          <w:sz w:val="24"/>
          <w:szCs w:val="24"/>
        </w:rPr>
        <w:t xml:space="preserve">A项,龟,同 </w:t>
      </w:r>
      <w:r w:rsidRPr="00D13287">
        <w:rPr>
          <w:rFonts w:asciiTheme="minorEastAsia" w:eastAsiaTheme="minorEastAsia" w:hAnsiTheme="minorEastAsia" w:cs="Times New Roman"/>
          <w:sz w:val="24"/>
          <w:szCs w:val="24"/>
        </w:rPr>
        <w:t>“</w:t>
      </w:r>
      <w:r w:rsidRPr="00D13287">
        <w:rPr>
          <w:rFonts w:asciiTheme="minorEastAsia" w:eastAsiaTheme="minorEastAsia" w:hAnsiTheme="minorEastAsia"/>
          <w:sz w:val="24"/>
          <w:szCs w:val="24"/>
        </w:rPr>
        <w:t>皲</w:t>
      </w:r>
      <w:r w:rsidRPr="00D13287">
        <w:rPr>
          <w:rFonts w:asciiTheme="minorEastAsia" w:eastAsiaTheme="minorEastAsia" w:hAnsiTheme="minorEastAsia" w:cs="Times New Roman"/>
          <w:sz w:val="24"/>
          <w:szCs w:val="24"/>
        </w:rPr>
        <w:t>”</w:t>
      </w:r>
      <w:r w:rsidRPr="00D13287">
        <w:rPr>
          <w:rFonts w:asciiTheme="minorEastAsia" w:eastAsiaTheme="minorEastAsia" w:hAnsiTheme="minorEastAsia"/>
          <w:sz w:val="24"/>
          <w:szCs w:val="24"/>
        </w:rPr>
        <w:t>,皮肤冻裂。B项,纟光,同</w:t>
      </w:r>
      <w:r w:rsidRPr="00D13287">
        <w:rPr>
          <w:rFonts w:asciiTheme="minorEastAsia" w:eastAsiaTheme="minorEastAsia" w:hAnsiTheme="minorEastAsia" w:cs="Times New Roman"/>
          <w:sz w:val="24"/>
          <w:szCs w:val="24"/>
        </w:rPr>
        <w:t>“</w:t>
      </w:r>
      <w:r w:rsidRPr="00D13287">
        <w:rPr>
          <w:rFonts w:asciiTheme="minorEastAsia" w:eastAsiaTheme="minorEastAsia" w:hAnsiTheme="minorEastAsia"/>
          <w:sz w:val="24"/>
          <w:szCs w:val="24"/>
        </w:rPr>
        <w:t>纩</w:t>
      </w:r>
      <w:r w:rsidRPr="00D13287">
        <w:rPr>
          <w:rFonts w:asciiTheme="minorEastAsia" w:eastAsiaTheme="minorEastAsia" w:hAnsiTheme="minorEastAsia" w:cs="Times New Roman"/>
          <w:sz w:val="24"/>
          <w:szCs w:val="24"/>
        </w:rPr>
        <w:t>”</w:t>
      </w:r>
      <w:r w:rsidRPr="00D13287">
        <w:rPr>
          <w:rFonts w:asciiTheme="minorEastAsia" w:eastAsiaTheme="minorEastAsia" w:hAnsiTheme="minorEastAsia"/>
          <w:sz w:val="24"/>
          <w:szCs w:val="24"/>
        </w:rPr>
        <w:t>。C项,累,同</w:t>
      </w:r>
      <w:r w:rsidRPr="00D13287">
        <w:rPr>
          <w:rFonts w:asciiTheme="minorEastAsia" w:eastAsiaTheme="minorEastAsia" w:hAnsiTheme="minorEastAsia" w:cs="Times New Roman"/>
          <w:sz w:val="24"/>
          <w:szCs w:val="24"/>
        </w:rPr>
        <w:t>“</w:t>
      </w:r>
      <w:r w:rsidRPr="00D13287">
        <w:rPr>
          <w:rFonts w:asciiTheme="minorEastAsia" w:eastAsiaTheme="minorEastAsia" w:hAnsiTheme="minorEastAsia"/>
          <w:sz w:val="24"/>
          <w:szCs w:val="24"/>
        </w:rPr>
        <w:t>蔂</w:t>
      </w:r>
      <w:r w:rsidRPr="00D13287">
        <w:rPr>
          <w:rFonts w:asciiTheme="minorEastAsia" w:eastAsiaTheme="minorEastAsia" w:hAnsiTheme="minorEastAsia" w:cs="Times New Roman"/>
          <w:sz w:val="24"/>
          <w:szCs w:val="24"/>
        </w:rPr>
        <w:t>”</w:t>
      </w:r>
      <w:r w:rsidRPr="00D13287">
        <w:rPr>
          <w:rFonts w:asciiTheme="minorEastAsia" w:eastAsiaTheme="minorEastAsia" w:hAnsiTheme="minorEastAsia"/>
          <w:sz w:val="24"/>
          <w:szCs w:val="24"/>
        </w:rPr>
        <w:t>。</w:t>
      </w:r>
    </w:p>
    <w:p w14:paraId="409D8CBE" w14:textId="01612530" w:rsidR="0017080A" w:rsidRPr="00D13287" w:rsidRDefault="001B1FD2" w:rsidP="00D13287"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eastAsiaTheme="minorEastAsia" w:hAnsiTheme="minorEastAsia"/>
          <w:sz w:val="24"/>
          <w:szCs w:val="24"/>
        </w:rPr>
      </w:pPr>
      <w:r w:rsidRPr="00D13287">
        <w:rPr>
          <w:rFonts w:asciiTheme="minorEastAsia" w:eastAsiaTheme="minorEastAsia" w:hAnsiTheme="minorEastAsia"/>
          <w:b/>
          <w:sz w:val="24"/>
          <w:szCs w:val="24"/>
        </w:rPr>
        <w:t>5</w:t>
      </w:r>
      <w:r w:rsidRPr="00D13287">
        <w:rPr>
          <w:rFonts w:asciiTheme="minorEastAsia" w:eastAsiaTheme="minorEastAsia" w:hAnsiTheme="minorEastAsia" w:cs="Times New Roman"/>
          <w:sz w:val="24"/>
          <w:szCs w:val="24"/>
        </w:rPr>
        <w:t>.</w:t>
      </w:r>
      <w:r w:rsidR="00D13287" w:rsidRPr="00D13287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14:paraId="0E18B682" w14:textId="77777777" w:rsidR="0017080A" w:rsidRPr="00D13287" w:rsidRDefault="001B1FD2"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eastAsiaTheme="minorEastAsia" w:hAnsiTheme="minorEastAsia"/>
          <w:sz w:val="24"/>
          <w:szCs w:val="24"/>
        </w:rPr>
      </w:pPr>
      <w:r w:rsidRPr="00D13287">
        <w:rPr>
          <w:rFonts w:asciiTheme="minorEastAsia" w:eastAsiaTheme="minorEastAsia" w:hAnsiTheme="minorEastAsia"/>
          <w:sz w:val="24"/>
          <w:szCs w:val="24"/>
          <w:bdr w:val="single" w:sz="4" w:space="0" w:color="000000"/>
          <w:shd w:val="solid" w:color="E1E1E1" w:fill="auto"/>
        </w:rPr>
        <w:t>答案</w:t>
      </w:r>
      <w:r w:rsidRPr="00D13287">
        <w:rPr>
          <w:rFonts w:asciiTheme="minorEastAsia" w:eastAsiaTheme="minorEastAsia" w:hAnsiTheme="minorEastAsia"/>
          <w:sz w:val="24"/>
          <w:szCs w:val="24"/>
        </w:rPr>
        <w:t>A</w:t>
      </w:r>
    </w:p>
    <w:p w14:paraId="02817FB0" w14:textId="77777777" w:rsidR="0017080A" w:rsidRPr="00D13287" w:rsidRDefault="001B1FD2"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eastAsiaTheme="minorEastAsia" w:hAnsiTheme="minorEastAsia"/>
          <w:sz w:val="24"/>
          <w:szCs w:val="24"/>
        </w:rPr>
      </w:pPr>
      <w:r w:rsidRPr="00D13287">
        <w:rPr>
          <w:rFonts w:asciiTheme="minorEastAsia" w:eastAsiaTheme="minorEastAsia" w:hAnsiTheme="minorEastAsia"/>
          <w:sz w:val="24"/>
          <w:szCs w:val="24"/>
          <w:bdr w:val="single" w:sz="4" w:space="0" w:color="000000"/>
          <w:shd w:val="solid" w:color="E1E1E1" w:fill="auto"/>
        </w:rPr>
        <w:t>解析</w:t>
      </w:r>
      <w:r w:rsidRPr="00D13287">
        <w:rPr>
          <w:rFonts w:asciiTheme="minorEastAsia" w:eastAsiaTheme="minorEastAsia" w:hAnsiTheme="minorEastAsia"/>
          <w:sz w:val="24"/>
          <w:szCs w:val="24"/>
        </w:rPr>
        <w:t>A项,形容词的意动用法,以……为贵。B、C、D三项都是名词活用作动词。</w:t>
      </w:r>
    </w:p>
    <w:p w14:paraId="5DA55A48" w14:textId="4BDAB07A" w:rsidR="0017080A" w:rsidRPr="00D13287" w:rsidRDefault="001B1FD2" w:rsidP="00D13287"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eastAsiaTheme="minorEastAsia" w:hAnsiTheme="minorEastAsia"/>
          <w:sz w:val="24"/>
          <w:szCs w:val="24"/>
        </w:rPr>
      </w:pPr>
      <w:r w:rsidRPr="00D13287">
        <w:rPr>
          <w:rFonts w:asciiTheme="minorEastAsia" w:eastAsiaTheme="minorEastAsia" w:hAnsiTheme="minorEastAsia"/>
          <w:b/>
          <w:sz w:val="24"/>
          <w:szCs w:val="24"/>
        </w:rPr>
        <w:t>6</w:t>
      </w:r>
      <w:r w:rsidRPr="00D13287">
        <w:rPr>
          <w:rFonts w:asciiTheme="minorEastAsia" w:eastAsiaTheme="minorEastAsia" w:hAnsiTheme="minorEastAsia" w:cs="Times New Roman"/>
          <w:sz w:val="24"/>
          <w:szCs w:val="24"/>
        </w:rPr>
        <w:t>.</w:t>
      </w:r>
      <w:r w:rsidR="00D13287" w:rsidRPr="00D13287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14:paraId="40CBB00B" w14:textId="63130FA0" w:rsidR="0017080A" w:rsidRPr="00D13287" w:rsidRDefault="001B1FD2"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eastAsiaTheme="minorEastAsia" w:hAnsiTheme="minorEastAsia"/>
          <w:sz w:val="24"/>
          <w:szCs w:val="24"/>
        </w:rPr>
      </w:pPr>
      <w:r w:rsidRPr="00D13287">
        <w:rPr>
          <w:rFonts w:asciiTheme="minorEastAsia" w:eastAsiaTheme="minorEastAsia" w:hAnsiTheme="minorEastAsia"/>
          <w:sz w:val="24"/>
          <w:szCs w:val="24"/>
          <w:bdr w:val="single" w:sz="4" w:space="0" w:color="000000"/>
          <w:shd w:val="solid" w:color="E1E1E1" w:fill="auto"/>
        </w:rPr>
        <w:t>答案</w:t>
      </w:r>
      <w:r w:rsidRPr="00D13287">
        <w:rPr>
          <w:rFonts w:asciiTheme="minorEastAsia" w:eastAsiaTheme="minorEastAsia" w:hAnsiTheme="minorEastAsia"/>
          <w:sz w:val="24"/>
          <w:szCs w:val="24"/>
        </w:rPr>
        <w:t>A</w:t>
      </w:r>
      <w:r w:rsidR="00D13287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D13287">
        <w:rPr>
          <w:rFonts w:asciiTheme="minorEastAsia" w:eastAsiaTheme="minorEastAsia" w:hAnsiTheme="minorEastAsia"/>
          <w:sz w:val="24"/>
          <w:szCs w:val="24"/>
        </w:rPr>
        <w:t xml:space="preserve">      </w:t>
      </w:r>
      <w:r w:rsidRPr="00D13287">
        <w:rPr>
          <w:rFonts w:asciiTheme="minorEastAsia" w:eastAsiaTheme="minorEastAsia" w:hAnsiTheme="minorEastAsia"/>
          <w:sz w:val="24"/>
          <w:szCs w:val="24"/>
          <w:bdr w:val="single" w:sz="4" w:space="0" w:color="000000"/>
          <w:shd w:val="solid" w:color="E1E1E1" w:fill="auto"/>
        </w:rPr>
        <w:t>解析</w:t>
      </w:r>
      <w:r w:rsidRPr="00D13287">
        <w:rPr>
          <w:rFonts w:asciiTheme="minorEastAsia" w:eastAsiaTheme="minorEastAsia" w:hAnsiTheme="minorEastAsia"/>
          <w:sz w:val="24"/>
          <w:szCs w:val="24"/>
        </w:rPr>
        <w:t>根据关键词语</w:t>
      </w:r>
      <w:r w:rsidRPr="00D13287">
        <w:rPr>
          <w:rFonts w:asciiTheme="minorEastAsia" w:eastAsiaTheme="minorEastAsia" w:hAnsiTheme="minorEastAsia" w:cs="Times New Roman"/>
          <w:sz w:val="24"/>
          <w:szCs w:val="24"/>
        </w:rPr>
        <w:t>“</w:t>
      </w:r>
      <w:r w:rsidRPr="00D13287">
        <w:rPr>
          <w:rFonts w:asciiTheme="minorEastAsia" w:eastAsiaTheme="minorEastAsia" w:hAnsiTheme="minorEastAsia"/>
          <w:sz w:val="24"/>
          <w:szCs w:val="24"/>
        </w:rPr>
        <w:t>去</w:t>
      </w:r>
      <w:r w:rsidRPr="00D13287">
        <w:rPr>
          <w:rFonts w:asciiTheme="minorEastAsia" w:eastAsiaTheme="minorEastAsia" w:hAnsiTheme="minorEastAsia" w:cs="Times New Roman"/>
          <w:sz w:val="24"/>
          <w:szCs w:val="24"/>
        </w:rPr>
        <w:t>”“</w:t>
      </w:r>
      <w:r w:rsidRPr="00D13287">
        <w:rPr>
          <w:rFonts w:asciiTheme="minorEastAsia" w:eastAsiaTheme="minorEastAsia" w:hAnsiTheme="minorEastAsia"/>
          <w:sz w:val="24"/>
          <w:szCs w:val="24"/>
        </w:rPr>
        <w:t>是</w:t>
      </w:r>
      <w:r w:rsidRPr="00D13287">
        <w:rPr>
          <w:rFonts w:asciiTheme="minorEastAsia" w:eastAsiaTheme="minorEastAsia" w:hAnsiTheme="minorEastAsia" w:cs="Times New Roman"/>
          <w:sz w:val="24"/>
          <w:szCs w:val="24"/>
        </w:rPr>
        <w:t>”“</w:t>
      </w:r>
      <w:r w:rsidRPr="00D13287">
        <w:rPr>
          <w:rFonts w:asciiTheme="minorEastAsia" w:eastAsiaTheme="minorEastAsia" w:hAnsiTheme="minorEastAsia"/>
          <w:sz w:val="24"/>
          <w:szCs w:val="24"/>
        </w:rPr>
        <w:t>所以</w:t>
      </w:r>
      <w:r w:rsidRPr="00D13287">
        <w:rPr>
          <w:rFonts w:asciiTheme="minorEastAsia" w:eastAsiaTheme="minorEastAsia" w:hAnsiTheme="minorEastAsia" w:cs="Times New Roman"/>
          <w:sz w:val="24"/>
          <w:szCs w:val="24"/>
        </w:rPr>
        <w:t>”</w:t>
      </w:r>
      <w:r w:rsidRPr="00D13287">
        <w:rPr>
          <w:rFonts w:asciiTheme="minorEastAsia" w:eastAsiaTheme="minorEastAsia" w:hAnsiTheme="minorEastAsia"/>
          <w:sz w:val="24"/>
          <w:szCs w:val="24"/>
        </w:rPr>
        <w:t>等即可正确断句。</w:t>
      </w:r>
    </w:p>
    <w:p w14:paraId="46781C58" w14:textId="06354232" w:rsidR="0017080A" w:rsidRPr="00D13287" w:rsidRDefault="001B1FD2" w:rsidP="00D13287"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eastAsiaTheme="minorEastAsia" w:hAnsiTheme="minorEastAsia"/>
          <w:sz w:val="24"/>
          <w:szCs w:val="24"/>
        </w:rPr>
      </w:pPr>
      <w:r w:rsidRPr="00D13287">
        <w:rPr>
          <w:rFonts w:asciiTheme="minorEastAsia" w:eastAsiaTheme="minorEastAsia" w:hAnsiTheme="minorEastAsia"/>
          <w:b/>
          <w:sz w:val="24"/>
          <w:szCs w:val="24"/>
        </w:rPr>
        <w:t>7</w:t>
      </w:r>
      <w:r w:rsidRPr="00D13287">
        <w:rPr>
          <w:rFonts w:asciiTheme="minorEastAsia" w:eastAsiaTheme="minorEastAsia" w:hAnsiTheme="minorEastAsia" w:cs="Times New Roman"/>
          <w:sz w:val="24"/>
          <w:szCs w:val="24"/>
        </w:rPr>
        <w:t>.</w:t>
      </w:r>
      <w:r w:rsidR="00D13287" w:rsidRPr="00D13287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14:paraId="4530635B" w14:textId="7E0563A9" w:rsidR="0017080A" w:rsidRPr="00D13287" w:rsidRDefault="001B1FD2"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eastAsiaTheme="minorEastAsia" w:hAnsiTheme="minorEastAsia"/>
          <w:sz w:val="24"/>
          <w:szCs w:val="24"/>
        </w:rPr>
      </w:pPr>
      <w:r w:rsidRPr="00D13287">
        <w:rPr>
          <w:rFonts w:asciiTheme="minorEastAsia" w:eastAsiaTheme="minorEastAsia" w:hAnsiTheme="minorEastAsia"/>
          <w:sz w:val="24"/>
          <w:szCs w:val="24"/>
          <w:bdr w:val="single" w:sz="4" w:space="0" w:color="000000"/>
          <w:shd w:val="solid" w:color="E1E1E1" w:fill="auto"/>
        </w:rPr>
        <w:t>答案</w:t>
      </w:r>
      <w:r w:rsidRPr="00D13287">
        <w:rPr>
          <w:rFonts w:asciiTheme="minorEastAsia" w:eastAsiaTheme="minorEastAsia" w:hAnsiTheme="minorEastAsia"/>
          <w:sz w:val="24"/>
          <w:szCs w:val="24"/>
        </w:rPr>
        <w:t>C</w:t>
      </w:r>
      <w:r w:rsidR="00D13287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D13287">
        <w:rPr>
          <w:rFonts w:asciiTheme="minorEastAsia" w:eastAsiaTheme="minorEastAsia" w:hAnsiTheme="minorEastAsia"/>
          <w:sz w:val="24"/>
          <w:szCs w:val="24"/>
        </w:rPr>
        <w:t xml:space="preserve">   </w:t>
      </w:r>
      <w:r w:rsidRPr="00D13287">
        <w:rPr>
          <w:rFonts w:asciiTheme="minorEastAsia" w:eastAsiaTheme="minorEastAsia" w:hAnsiTheme="minorEastAsia"/>
          <w:sz w:val="24"/>
          <w:szCs w:val="24"/>
          <w:bdr w:val="single" w:sz="4" w:space="0" w:color="000000"/>
          <w:shd w:val="solid" w:color="E1E1E1" w:fill="auto"/>
        </w:rPr>
        <w:t>解析</w:t>
      </w:r>
      <w:r w:rsidRPr="00D13287">
        <w:rPr>
          <w:rFonts w:asciiTheme="minorEastAsia" w:eastAsiaTheme="minorEastAsia" w:hAnsiTheme="minorEastAsia"/>
          <w:sz w:val="24"/>
          <w:szCs w:val="24"/>
        </w:rPr>
        <w:t>玄孙:曾孙的儿子。</w:t>
      </w:r>
    </w:p>
    <w:p w14:paraId="7518F158" w14:textId="5757B00B" w:rsidR="0017080A" w:rsidRPr="00D13287" w:rsidRDefault="001B1FD2" w:rsidP="00D13287"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eastAsiaTheme="minorEastAsia" w:hAnsiTheme="minorEastAsia"/>
          <w:sz w:val="24"/>
          <w:szCs w:val="24"/>
        </w:rPr>
      </w:pPr>
      <w:r w:rsidRPr="00D13287">
        <w:rPr>
          <w:rFonts w:asciiTheme="minorEastAsia" w:eastAsiaTheme="minorEastAsia" w:hAnsiTheme="minorEastAsia"/>
          <w:b/>
          <w:sz w:val="24"/>
          <w:szCs w:val="24"/>
        </w:rPr>
        <w:t>8</w:t>
      </w:r>
      <w:r w:rsidRPr="00D13287">
        <w:rPr>
          <w:rFonts w:asciiTheme="minorEastAsia" w:eastAsiaTheme="minorEastAsia" w:hAnsiTheme="minorEastAsia" w:cs="Times New Roman"/>
          <w:sz w:val="24"/>
          <w:szCs w:val="24"/>
        </w:rPr>
        <w:t>.</w:t>
      </w:r>
      <w:r w:rsidR="00D13287" w:rsidRPr="00D13287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14:paraId="7E9E8F7C" w14:textId="77777777" w:rsidR="0017080A" w:rsidRPr="00D13287" w:rsidRDefault="001B1FD2"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eastAsiaTheme="minorEastAsia" w:hAnsiTheme="minorEastAsia"/>
          <w:sz w:val="24"/>
          <w:szCs w:val="24"/>
        </w:rPr>
      </w:pPr>
      <w:r w:rsidRPr="00D13287">
        <w:rPr>
          <w:rFonts w:asciiTheme="minorEastAsia" w:eastAsiaTheme="minorEastAsia" w:hAnsiTheme="minorEastAsia"/>
          <w:sz w:val="24"/>
          <w:szCs w:val="24"/>
          <w:bdr w:val="single" w:sz="4" w:space="0" w:color="000000"/>
          <w:shd w:val="solid" w:color="E1E1E1" w:fill="auto"/>
        </w:rPr>
        <w:t>答案</w:t>
      </w:r>
      <w:r w:rsidRPr="00D13287">
        <w:rPr>
          <w:rFonts w:asciiTheme="minorEastAsia" w:eastAsiaTheme="minorEastAsia" w:hAnsiTheme="minorEastAsia"/>
          <w:sz w:val="24"/>
          <w:szCs w:val="24"/>
        </w:rPr>
        <w:t>A</w:t>
      </w:r>
    </w:p>
    <w:p w14:paraId="7CE81A21" w14:textId="77777777" w:rsidR="0017080A" w:rsidRPr="00D13287" w:rsidRDefault="001B1FD2"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eastAsiaTheme="minorEastAsia" w:hAnsiTheme="minorEastAsia"/>
          <w:sz w:val="24"/>
          <w:szCs w:val="24"/>
        </w:rPr>
      </w:pPr>
      <w:r w:rsidRPr="00D13287">
        <w:rPr>
          <w:rFonts w:asciiTheme="minorEastAsia" w:eastAsiaTheme="minorEastAsia" w:hAnsiTheme="minorEastAsia"/>
          <w:sz w:val="24"/>
          <w:szCs w:val="24"/>
          <w:bdr w:val="single" w:sz="4" w:space="0" w:color="000000"/>
          <w:shd w:val="solid" w:color="E1E1E1" w:fill="auto"/>
        </w:rPr>
        <w:t>解析</w:t>
      </w:r>
      <w:r w:rsidRPr="00D13287">
        <w:rPr>
          <w:rFonts w:asciiTheme="minorEastAsia" w:eastAsiaTheme="minorEastAsia" w:hAnsiTheme="minorEastAsia"/>
          <w:sz w:val="24"/>
          <w:szCs w:val="24"/>
        </w:rPr>
        <w:t>老子认为君子遇到时机就出来做官,赶不上时机就隐居起来,老子这个说法与《论语》</w:t>
      </w:r>
      <w:r w:rsidRPr="00D13287">
        <w:rPr>
          <w:rFonts w:asciiTheme="minorEastAsia" w:eastAsiaTheme="minorEastAsia" w:hAnsiTheme="minorEastAsia" w:cs="Times New Roman"/>
          <w:sz w:val="24"/>
          <w:szCs w:val="24"/>
        </w:rPr>
        <w:t>“</w:t>
      </w:r>
      <w:r w:rsidRPr="00D13287">
        <w:rPr>
          <w:rFonts w:asciiTheme="minorEastAsia" w:eastAsiaTheme="minorEastAsia" w:hAnsiTheme="minorEastAsia"/>
          <w:sz w:val="24"/>
          <w:szCs w:val="24"/>
        </w:rPr>
        <w:t>长沮、桀溺耦而耕</w:t>
      </w:r>
      <w:r w:rsidRPr="00D13287">
        <w:rPr>
          <w:rFonts w:asciiTheme="minorEastAsia" w:eastAsiaTheme="minorEastAsia" w:hAnsiTheme="minorEastAsia" w:cs="Times New Roman"/>
          <w:sz w:val="24"/>
          <w:szCs w:val="24"/>
        </w:rPr>
        <w:t>”</w:t>
      </w:r>
      <w:r w:rsidRPr="00D13287">
        <w:rPr>
          <w:rFonts w:asciiTheme="minorEastAsia" w:eastAsiaTheme="minorEastAsia" w:hAnsiTheme="minorEastAsia"/>
          <w:sz w:val="24"/>
          <w:szCs w:val="24"/>
        </w:rPr>
        <w:t>篇中孔子勇于担当、积极入世的观点是不一致的。</w:t>
      </w:r>
    </w:p>
    <w:p w14:paraId="72231D0F" w14:textId="77777777" w:rsidR="0017080A" w:rsidRPr="00D13287" w:rsidRDefault="001B1FD2"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eastAsiaTheme="minorEastAsia" w:hAnsiTheme="minorEastAsia"/>
          <w:sz w:val="24"/>
          <w:szCs w:val="24"/>
        </w:rPr>
      </w:pPr>
      <w:r w:rsidRPr="00D13287">
        <w:rPr>
          <w:rFonts w:asciiTheme="minorEastAsia" w:eastAsiaTheme="minorEastAsia" w:hAnsiTheme="minorEastAsia"/>
          <w:b/>
          <w:sz w:val="24"/>
          <w:szCs w:val="24"/>
        </w:rPr>
        <w:t>9</w:t>
      </w:r>
      <w:r w:rsidRPr="00D13287">
        <w:rPr>
          <w:rFonts w:asciiTheme="minorEastAsia" w:eastAsiaTheme="minorEastAsia" w:hAnsiTheme="minorEastAsia" w:cs="Times New Roman"/>
          <w:sz w:val="24"/>
          <w:szCs w:val="24"/>
        </w:rPr>
        <w:t>.</w:t>
      </w:r>
      <w:r w:rsidRPr="00D13287">
        <w:rPr>
          <w:rFonts w:asciiTheme="minorEastAsia" w:eastAsiaTheme="minorEastAsia" w:hAnsiTheme="minorEastAsia"/>
          <w:sz w:val="24"/>
          <w:szCs w:val="24"/>
        </w:rPr>
        <w:t>把文中画横线的句子翻译成现代汉语。</w:t>
      </w:r>
    </w:p>
    <w:p w14:paraId="16D6235B" w14:textId="77777777" w:rsidR="0017080A" w:rsidRPr="00D13287" w:rsidRDefault="001B1FD2"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eastAsiaTheme="minorEastAsia" w:hAnsiTheme="minorEastAsia"/>
          <w:sz w:val="24"/>
          <w:szCs w:val="24"/>
        </w:rPr>
      </w:pPr>
      <w:r w:rsidRPr="00D13287">
        <w:rPr>
          <w:rFonts w:asciiTheme="minorEastAsia" w:eastAsiaTheme="minorEastAsia" w:hAnsiTheme="minorEastAsia"/>
          <w:sz w:val="24"/>
          <w:szCs w:val="24"/>
        </w:rPr>
        <w:t>(1)至于龙吾不能知,其乘风云而上天。吾今日见老子,其犹龙邪!</w:t>
      </w:r>
    </w:p>
    <w:p w14:paraId="232A62AB" w14:textId="77777777" w:rsidR="0017080A" w:rsidRPr="00D13287" w:rsidRDefault="001B1FD2"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eastAsiaTheme="minorEastAsia" w:hAnsiTheme="minorEastAsia"/>
          <w:sz w:val="24"/>
          <w:szCs w:val="24"/>
        </w:rPr>
      </w:pPr>
      <w:r w:rsidRPr="00D13287">
        <w:rPr>
          <w:rFonts w:asciiTheme="minorEastAsia" w:eastAsiaTheme="minorEastAsia" w:hAnsiTheme="minorEastAsia"/>
          <w:sz w:val="24"/>
          <w:szCs w:val="24"/>
        </w:rPr>
        <w:t>(2)始秦与周合,合五百岁而离,离七十岁而霸王者出焉。</w:t>
      </w:r>
    </w:p>
    <w:p w14:paraId="387D7405" w14:textId="77777777" w:rsidR="0017080A" w:rsidRPr="00D13287" w:rsidRDefault="001B1FD2"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eastAsiaTheme="minorEastAsia" w:hAnsiTheme="minorEastAsia"/>
          <w:sz w:val="24"/>
          <w:szCs w:val="24"/>
        </w:rPr>
      </w:pPr>
      <w:r w:rsidRPr="00D13287">
        <w:rPr>
          <w:rFonts w:asciiTheme="minorEastAsia" w:eastAsiaTheme="minorEastAsia" w:hAnsiTheme="minorEastAsia"/>
          <w:sz w:val="24"/>
          <w:szCs w:val="24"/>
          <w:bdr w:val="single" w:sz="4" w:space="0" w:color="000000"/>
          <w:shd w:val="solid" w:color="E1E1E1" w:fill="auto"/>
        </w:rPr>
        <w:t>参考答案</w:t>
      </w:r>
      <w:r w:rsidRPr="00D13287">
        <w:rPr>
          <w:rFonts w:asciiTheme="minorEastAsia" w:eastAsiaTheme="minorEastAsia" w:hAnsiTheme="minorEastAsia"/>
          <w:sz w:val="24"/>
          <w:szCs w:val="24"/>
        </w:rPr>
        <w:t>(1)至于龙,我就不知道了,它能驾着风而飞腾升天。我今天见到的老子,大概就像龙一样吧!</w:t>
      </w:r>
    </w:p>
    <w:p w14:paraId="32BBE9C1" w14:textId="77777777" w:rsidR="0017080A" w:rsidRPr="00D13287" w:rsidRDefault="001B1FD2" w:rsidP="00D13287"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eastAsiaTheme="minorEastAsia" w:hAnsiTheme="minorEastAsia"/>
          <w:sz w:val="24"/>
          <w:szCs w:val="24"/>
        </w:rPr>
      </w:pPr>
      <w:r w:rsidRPr="00D13287">
        <w:rPr>
          <w:rFonts w:asciiTheme="minorEastAsia" w:eastAsiaTheme="minorEastAsia" w:hAnsiTheme="minorEastAsia"/>
          <w:sz w:val="24"/>
          <w:szCs w:val="24"/>
        </w:rPr>
        <w:t>(2)当初秦国与周朝合并在一起,合了五百年而又分开了,分开七十年之后,就会有称霸称王的人出现。</w:t>
      </w:r>
    </w:p>
    <w:p w14:paraId="58EAEBD4" w14:textId="77777777" w:rsidR="0017080A" w:rsidRPr="00D13287" w:rsidRDefault="001B1FD2"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eastAsiaTheme="minorEastAsia" w:hAnsiTheme="minorEastAsia"/>
          <w:sz w:val="24"/>
          <w:szCs w:val="24"/>
        </w:rPr>
      </w:pPr>
      <w:r w:rsidRPr="00D13287">
        <w:rPr>
          <w:rFonts w:asciiTheme="minorEastAsia" w:eastAsiaTheme="minorEastAsia" w:hAnsiTheme="minorEastAsia"/>
          <w:b/>
          <w:sz w:val="24"/>
          <w:szCs w:val="24"/>
        </w:rPr>
        <w:t>10</w:t>
      </w:r>
      <w:r w:rsidRPr="00D13287">
        <w:rPr>
          <w:rFonts w:asciiTheme="minorEastAsia" w:eastAsiaTheme="minorEastAsia" w:hAnsiTheme="minorEastAsia" w:cs="Times New Roman"/>
          <w:sz w:val="24"/>
          <w:szCs w:val="24"/>
        </w:rPr>
        <w:t>.</w:t>
      </w:r>
      <w:r w:rsidRPr="00D13287">
        <w:rPr>
          <w:rFonts w:asciiTheme="minorEastAsia" w:eastAsiaTheme="minorEastAsia" w:hAnsiTheme="minorEastAsia"/>
          <w:sz w:val="24"/>
          <w:szCs w:val="24"/>
        </w:rPr>
        <w:t>选文中哪些地方能够表现出</w:t>
      </w:r>
      <w:r w:rsidRPr="00D13287">
        <w:rPr>
          <w:rFonts w:asciiTheme="minorEastAsia" w:eastAsiaTheme="minorEastAsia" w:hAnsiTheme="minorEastAsia" w:cs="Times New Roman"/>
          <w:sz w:val="24"/>
          <w:szCs w:val="24"/>
        </w:rPr>
        <w:t>“</w:t>
      </w:r>
      <w:r w:rsidRPr="00D13287">
        <w:rPr>
          <w:rFonts w:asciiTheme="minorEastAsia" w:eastAsiaTheme="minorEastAsia" w:hAnsiTheme="minorEastAsia"/>
          <w:sz w:val="24"/>
          <w:szCs w:val="24"/>
        </w:rPr>
        <w:t>老子,隐君子也</w:t>
      </w:r>
      <w:r w:rsidRPr="00D13287">
        <w:rPr>
          <w:rFonts w:asciiTheme="minorEastAsia" w:eastAsiaTheme="minorEastAsia" w:hAnsiTheme="minorEastAsia" w:cs="Times New Roman"/>
          <w:sz w:val="24"/>
          <w:szCs w:val="24"/>
        </w:rPr>
        <w:t>”</w:t>
      </w:r>
      <w:r w:rsidRPr="00D13287">
        <w:rPr>
          <w:rFonts w:asciiTheme="minorEastAsia" w:eastAsiaTheme="minorEastAsia" w:hAnsiTheme="minorEastAsia"/>
          <w:sz w:val="24"/>
          <w:szCs w:val="24"/>
        </w:rPr>
        <w:t>?</w:t>
      </w:r>
    </w:p>
    <w:p w14:paraId="61C4B848" w14:textId="77777777" w:rsidR="0017080A" w:rsidRPr="00D13287" w:rsidRDefault="001B1FD2"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eastAsiaTheme="minorEastAsia" w:hAnsiTheme="minorEastAsia"/>
          <w:sz w:val="24"/>
          <w:szCs w:val="24"/>
        </w:rPr>
      </w:pPr>
      <w:r w:rsidRPr="00D13287">
        <w:rPr>
          <w:rFonts w:asciiTheme="minorEastAsia" w:eastAsiaTheme="minorEastAsia" w:hAnsiTheme="minorEastAsia"/>
          <w:sz w:val="24"/>
          <w:szCs w:val="24"/>
          <w:bdr w:val="single" w:sz="4" w:space="0" w:color="000000"/>
          <w:shd w:val="solid" w:color="E1E1E1" w:fill="auto"/>
        </w:rPr>
        <w:t>参考答案</w:t>
      </w:r>
      <w:r w:rsidRPr="00D13287">
        <w:rPr>
          <w:rFonts w:asciiTheme="minorEastAsia" w:eastAsiaTheme="minorEastAsia" w:hAnsiTheme="minorEastAsia" w:cs="宋体" w:hint="eastAsia"/>
          <w:sz w:val="24"/>
          <w:szCs w:val="24"/>
        </w:rPr>
        <w:t>①</w:t>
      </w:r>
      <w:r w:rsidRPr="00D13287">
        <w:rPr>
          <w:rFonts w:asciiTheme="minorEastAsia" w:eastAsiaTheme="minorEastAsia" w:hAnsiTheme="minorEastAsia"/>
          <w:sz w:val="24"/>
          <w:szCs w:val="24"/>
        </w:rPr>
        <w:t>老子修道德,其学以自隐无名为务。</w:t>
      </w:r>
      <w:r w:rsidRPr="00D13287">
        <w:rPr>
          <w:rFonts w:asciiTheme="minorEastAsia" w:eastAsiaTheme="minorEastAsia" w:hAnsiTheme="minorEastAsia" w:cs="宋体" w:hint="eastAsia"/>
          <w:sz w:val="24"/>
          <w:szCs w:val="24"/>
        </w:rPr>
        <w:t>②</w:t>
      </w:r>
      <w:r w:rsidRPr="00D13287">
        <w:rPr>
          <w:rFonts w:asciiTheme="minorEastAsia" w:eastAsiaTheme="minorEastAsia" w:hAnsiTheme="minorEastAsia"/>
          <w:sz w:val="24"/>
          <w:szCs w:val="24"/>
        </w:rPr>
        <w:t>见周之衰,乃遂去。</w:t>
      </w:r>
      <w:r w:rsidRPr="00D13287">
        <w:rPr>
          <w:rFonts w:asciiTheme="minorEastAsia" w:eastAsiaTheme="minorEastAsia" w:hAnsiTheme="minorEastAsia" w:cs="宋体" w:hint="eastAsia"/>
          <w:sz w:val="24"/>
          <w:szCs w:val="24"/>
        </w:rPr>
        <w:t>③</w:t>
      </w:r>
      <w:r w:rsidRPr="00D13287">
        <w:rPr>
          <w:rFonts w:asciiTheme="minorEastAsia" w:eastAsiaTheme="minorEastAsia" w:hAnsiTheme="minorEastAsia"/>
          <w:sz w:val="24"/>
          <w:szCs w:val="24"/>
        </w:rPr>
        <w:t>言道德之意五千余言而去,莫知其所终。</w:t>
      </w:r>
    </w:p>
    <w:p w14:paraId="45EA09C7" w14:textId="77777777" w:rsidR="00D13287" w:rsidRPr="00D13287" w:rsidRDefault="001B1FD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2"/>
        <w:rPr>
          <w:rFonts w:asciiTheme="minorEastAsia" w:eastAsiaTheme="minorEastAsia" w:hAnsiTheme="minorEastAsia"/>
          <w:b/>
          <w:sz w:val="24"/>
          <w:szCs w:val="24"/>
          <w:bdr w:val="single" w:sz="4" w:space="0" w:color="000000"/>
          <w:shd w:val="solid" w:color="E1E1E1" w:fill="auto"/>
        </w:rPr>
      </w:pPr>
      <w:r w:rsidRPr="00D13287">
        <w:rPr>
          <w:rFonts w:asciiTheme="minorEastAsia" w:eastAsiaTheme="minorEastAsia" w:hAnsiTheme="minorEastAsia"/>
          <w:b/>
          <w:sz w:val="24"/>
          <w:szCs w:val="24"/>
          <w:bdr w:val="single" w:sz="4" w:space="0" w:color="000000"/>
          <w:shd w:val="solid" w:color="E1E1E1" w:fill="auto"/>
        </w:rPr>
        <w:lastRenderedPageBreak/>
        <w:t>参考译文</w:t>
      </w:r>
    </w:p>
    <w:p w14:paraId="785A94AE" w14:textId="2EF9F2F2" w:rsidR="0017080A" w:rsidRPr="00D13287" w:rsidRDefault="001B1FD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D13287">
        <w:rPr>
          <w:rFonts w:asciiTheme="minorEastAsia" w:eastAsiaTheme="minorEastAsia" w:hAnsiTheme="minorEastAsia"/>
          <w:sz w:val="24"/>
          <w:szCs w:val="24"/>
        </w:rPr>
        <w:t>老子是楚国苦县厉乡曲仁里人。姓李,名耳,字聃,做过周朝掌管藏书室的史官。</w:t>
      </w:r>
    </w:p>
    <w:p w14:paraId="0D1CB6EF" w14:textId="77777777" w:rsidR="0017080A" w:rsidRPr="00D13287" w:rsidRDefault="001B1FD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D13287">
        <w:rPr>
          <w:rFonts w:asciiTheme="minorEastAsia" w:eastAsiaTheme="minorEastAsia" w:hAnsiTheme="minorEastAsia"/>
          <w:sz w:val="24"/>
          <w:szCs w:val="24"/>
        </w:rPr>
        <w:t>孔子前往周都,想向老子请教礼的学问。老子说:</w:t>
      </w:r>
      <w:r w:rsidRPr="00D13287">
        <w:rPr>
          <w:rFonts w:asciiTheme="minorEastAsia" w:eastAsiaTheme="minorEastAsia" w:hAnsiTheme="minorEastAsia" w:cs="Times New Roman"/>
          <w:sz w:val="24"/>
          <w:szCs w:val="24"/>
        </w:rPr>
        <w:t>“</w:t>
      </w:r>
      <w:r w:rsidRPr="00D13287">
        <w:rPr>
          <w:rFonts w:asciiTheme="minorEastAsia" w:eastAsiaTheme="minorEastAsia" w:hAnsiTheme="minorEastAsia"/>
          <w:sz w:val="24"/>
          <w:szCs w:val="24"/>
        </w:rPr>
        <w:t>你所说的礼,倡导它的人和骨头都已经腐烂了,只有他的言论还在。况且君子时运来了就驾着车出去做官,生不逢时,就像蓬草一样随风飘转,隐居起来。我听说,善于经商的人把货物隐藏起来,好像什么东西也没有,君子具有高尚的品德,表面上看起来像愚钝的人。抛弃您的骄气和过多的欲望,抛弃您做作的情态神色和过高的志向,这些对于您自身都是没有好处的。我能告诉您的,就是这些罢了。</w:t>
      </w:r>
      <w:r w:rsidRPr="00D13287">
        <w:rPr>
          <w:rFonts w:asciiTheme="minorEastAsia" w:eastAsiaTheme="minorEastAsia" w:hAnsiTheme="minorEastAsia" w:cs="Times New Roman"/>
          <w:sz w:val="24"/>
          <w:szCs w:val="24"/>
        </w:rPr>
        <w:t>”</w:t>
      </w:r>
      <w:r w:rsidRPr="00D13287">
        <w:rPr>
          <w:rFonts w:asciiTheme="minorEastAsia" w:eastAsiaTheme="minorEastAsia" w:hAnsiTheme="minorEastAsia"/>
          <w:sz w:val="24"/>
          <w:szCs w:val="24"/>
        </w:rPr>
        <w:t>孔子离去以后,对弟子们说:</w:t>
      </w:r>
      <w:r w:rsidRPr="00D13287">
        <w:rPr>
          <w:rFonts w:asciiTheme="minorEastAsia" w:eastAsiaTheme="minorEastAsia" w:hAnsiTheme="minorEastAsia" w:cs="Times New Roman"/>
          <w:sz w:val="24"/>
          <w:szCs w:val="24"/>
        </w:rPr>
        <w:t>“</w:t>
      </w:r>
      <w:r w:rsidRPr="00D13287">
        <w:rPr>
          <w:rFonts w:asciiTheme="minorEastAsia" w:eastAsiaTheme="minorEastAsia" w:hAnsiTheme="minorEastAsia"/>
          <w:sz w:val="24"/>
          <w:szCs w:val="24"/>
        </w:rPr>
        <w:t>鸟,我知道它能飞;鱼,我知道它能游;兽,我知道它能跑。会跑的可以织网捕获它,会游的可制成丝线去钓它,会飞的可以用箭去射它。至于龙,我就不知道了,它能驾着风而飞腾升天。我今天见到的老子,大概就像龙一样吧!</w:t>
      </w:r>
      <w:r w:rsidRPr="00D13287">
        <w:rPr>
          <w:rFonts w:asciiTheme="minorEastAsia" w:eastAsiaTheme="minorEastAsia" w:hAnsiTheme="minorEastAsia" w:cs="Times New Roman"/>
          <w:sz w:val="24"/>
          <w:szCs w:val="24"/>
        </w:rPr>
        <w:t>”</w:t>
      </w:r>
    </w:p>
    <w:p w14:paraId="46497BC6" w14:textId="77777777" w:rsidR="0017080A" w:rsidRPr="00D13287" w:rsidRDefault="001B1FD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D13287">
        <w:rPr>
          <w:rFonts w:asciiTheme="minorEastAsia" w:eastAsiaTheme="minorEastAsia" w:hAnsiTheme="minorEastAsia"/>
          <w:sz w:val="24"/>
          <w:szCs w:val="24"/>
        </w:rPr>
        <w:t>老子研究道德学问,他的学说以隐匿声迹、不求闻达为宗旨。他在周都住了很久,见周朝衰微了,于是就离开周都。到了函谷关,关令尹喜对他说:</w:t>
      </w:r>
      <w:r w:rsidRPr="00D13287">
        <w:rPr>
          <w:rFonts w:asciiTheme="minorEastAsia" w:eastAsiaTheme="minorEastAsia" w:hAnsiTheme="minorEastAsia" w:cs="Times New Roman"/>
          <w:sz w:val="24"/>
          <w:szCs w:val="24"/>
        </w:rPr>
        <w:t>“</w:t>
      </w:r>
      <w:r w:rsidRPr="00D13287">
        <w:rPr>
          <w:rFonts w:asciiTheme="minorEastAsia" w:eastAsiaTheme="minorEastAsia" w:hAnsiTheme="minorEastAsia"/>
          <w:sz w:val="24"/>
          <w:szCs w:val="24"/>
        </w:rPr>
        <w:t>您就要隐居了,勉为其难为我们写一本书吧。</w:t>
      </w:r>
      <w:r w:rsidRPr="00D13287">
        <w:rPr>
          <w:rFonts w:asciiTheme="minorEastAsia" w:eastAsiaTheme="minorEastAsia" w:hAnsiTheme="minorEastAsia" w:cs="Times New Roman"/>
          <w:sz w:val="24"/>
          <w:szCs w:val="24"/>
        </w:rPr>
        <w:t>”</w:t>
      </w:r>
      <w:r w:rsidRPr="00D13287">
        <w:rPr>
          <w:rFonts w:asciiTheme="minorEastAsia" w:eastAsiaTheme="minorEastAsia" w:hAnsiTheme="minorEastAsia"/>
          <w:sz w:val="24"/>
          <w:szCs w:val="24"/>
        </w:rPr>
        <w:t>于是老子就撰写了一本书,分上下两篇,阐述了道德的本意,共五千多字,然后才离去,没有人知道他的下落。</w:t>
      </w:r>
    </w:p>
    <w:p w14:paraId="0B7C23AD" w14:textId="77777777" w:rsidR="0017080A" w:rsidRPr="00D13287" w:rsidRDefault="001B1FD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D13287">
        <w:rPr>
          <w:rFonts w:asciiTheme="minorEastAsia" w:eastAsiaTheme="minorEastAsia" w:hAnsiTheme="minorEastAsia"/>
          <w:sz w:val="24"/>
          <w:szCs w:val="24"/>
        </w:rPr>
        <w:t>有的人说:老莱子也是楚国人,著书十五篇,阐述的是道家的作用,和孔子是同一时代的人。</w:t>
      </w:r>
    </w:p>
    <w:p w14:paraId="2FBF4364" w14:textId="77777777" w:rsidR="0017080A" w:rsidRPr="00D13287" w:rsidRDefault="001B1FD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D13287">
        <w:rPr>
          <w:rFonts w:asciiTheme="minorEastAsia" w:eastAsiaTheme="minorEastAsia" w:hAnsiTheme="minorEastAsia"/>
          <w:sz w:val="24"/>
          <w:szCs w:val="24"/>
        </w:rPr>
        <w:t>据说老子活了一百六十多岁,也有的人说活了二百多岁,这是因为他能修道养身而长寿的啊。</w:t>
      </w:r>
    </w:p>
    <w:p w14:paraId="3F02E4F2" w14:textId="77777777" w:rsidR="0017080A" w:rsidRPr="00D13287" w:rsidRDefault="001B1FD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D13287">
        <w:rPr>
          <w:rFonts w:asciiTheme="minorEastAsia" w:eastAsiaTheme="minorEastAsia" w:hAnsiTheme="minorEastAsia"/>
          <w:sz w:val="24"/>
          <w:szCs w:val="24"/>
        </w:rPr>
        <w:t>孔子死后一百二十九年,史书记载周太史儋会见秦献公时说:</w:t>
      </w:r>
      <w:r w:rsidRPr="00D13287">
        <w:rPr>
          <w:rFonts w:asciiTheme="minorEastAsia" w:eastAsiaTheme="minorEastAsia" w:hAnsiTheme="minorEastAsia" w:cs="Times New Roman"/>
          <w:sz w:val="24"/>
          <w:szCs w:val="24"/>
        </w:rPr>
        <w:t>“</w:t>
      </w:r>
      <w:r w:rsidRPr="00D13287">
        <w:rPr>
          <w:rFonts w:asciiTheme="minorEastAsia" w:eastAsiaTheme="minorEastAsia" w:hAnsiTheme="minorEastAsia"/>
          <w:sz w:val="24"/>
          <w:szCs w:val="24"/>
        </w:rPr>
        <w:t>当初秦国与周朝合并在一起,合了五百年而又分开了,分开七十年之后,就会有称霸称王的人出现。</w:t>
      </w:r>
      <w:r w:rsidRPr="00D13287">
        <w:rPr>
          <w:rFonts w:asciiTheme="minorEastAsia" w:eastAsiaTheme="minorEastAsia" w:hAnsiTheme="minorEastAsia" w:cs="Times New Roman"/>
          <w:sz w:val="24"/>
          <w:szCs w:val="24"/>
        </w:rPr>
        <w:t>”</w:t>
      </w:r>
      <w:r w:rsidRPr="00D13287">
        <w:rPr>
          <w:rFonts w:asciiTheme="minorEastAsia" w:eastAsiaTheme="minorEastAsia" w:hAnsiTheme="minorEastAsia"/>
          <w:sz w:val="24"/>
          <w:szCs w:val="24"/>
        </w:rPr>
        <w:t>有的人说太史儋就是老子,也有的人说不是,世上没有人知道哪种说法正确。总之,老子是隐居的君子。</w:t>
      </w:r>
    </w:p>
    <w:p w14:paraId="078FE2E1" w14:textId="77777777" w:rsidR="0017080A" w:rsidRPr="00D13287" w:rsidRDefault="001B1FD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D13287">
        <w:rPr>
          <w:rFonts w:asciiTheme="minorEastAsia" w:eastAsiaTheme="minorEastAsia" w:hAnsiTheme="minorEastAsia"/>
          <w:sz w:val="24"/>
          <w:szCs w:val="24"/>
        </w:rPr>
        <w:t>老子的儿子叫李宗,做过魏国的将军,封地在段干。李宗的儿子叫李注,李注的儿子叫李宫,李宫的玄孙叫李假,李假在汉文帝时做过官。而李假的儿子李解担任过胶西王刘卬的太傅,因此,李氏就定居在齐地。</w:t>
      </w:r>
    </w:p>
    <w:p w14:paraId="74027823" w14:textId="77777777" w:rsidR="0017080A" w:rsidRPr="00D13287" w:rsidRDefault="001B1FD2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D13287">
        <w:rPr>
          <w:rFonts w:asciiTheme="minorEastAsia" w:eastAsiaTheme="minorEastAsia" w:hAnsiTheme="minorEastAsia"/>
          <w:sz w:val="24"/>
          <w:szCs w:val="24"/>
        </w:rPr>
        <w:t>社会上信奉老子学说的人就贬斥儒学,信奉儒家学说的人也贬斥老子学说。</w:t>
      </w:r>
      <w:r w:rsidRPr="00D13287">
        <w:rPr>
          <w:rFonts w:asciiTheme="minorEastAsia" w:eastAsiaTheme="minorEastAsia" w:hAnsiTheme="minorEastAsia" w:cs="Times New Roman"/>
          <w:sz w:val="24"/>
          <w:szCs w:val="24"/>
        </w:rPr>
        <w:t>“</w:t>
      </w:r>
      <w:r w:rsidRPr="00D13287">
        <w:rPr>
          <w:rFonts w:asciiTheme="minorEastAsia" w:eastAsiaTheme="minorEastAsia" w:hAnsiTheme="minorEastAsia"/>
          <w:sz w:val="24"/>
          <w:szCs w:val="24"/>
        </w:rPr>
        <w:t>主张不同的人,不在一起商量事情</w:t>
      </w:r>
      <w:r w:rsidRPr="00D13287">
        <w:rPr>
          <w:rFonts w:asciiTheme="minorEastAsia" w:eastAsiaTheme="minorEastAsia" w:hAnsiTheme="minorEastAsia" w:cs="Times New Roman"/>
          <w:sz w:val="24"/>
          <w:szCs w:val="24"/>
        </w:rPr>
        <w:t>”</w:t>
      </w:r>
      <w:r w:rsidRPr="00D13287">
        <w:rPr>
          <w:rFonts w:asciiTheme="minorEastAsia" w:eastAsiaTheme="minorEastAsia" w:hAnsiTheme="minorEastAsia"/>
          <w:sz w:val="24"/>
          <w:szCs w:val="24"/>
        </w:rPr>
        <w:t>,难道就是说的这种情况吗?老子认为清静无为,百姓就能自己变得正直守义。</w:t>
      </w:r>
    </w:p>
    <w:p w14:paraId="1D573219" w14:textId="179BE54C" w:rsidR="0017080A" w:rsidRPr="00D13287" w:rsidRDefault="001B1FD2" w:rsidP="00D13287"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eastAsiaTheme="minorEastAsia" w:hAnsiTheme="minorEastAsia"/>
          <w:sz w:val="24"/>
          <w:szCs w:val="24"/>
        </w:rPr>
      </w:pPr>
      <w:r w:rsidRPr="00D13287">
        <w:rPr>
          <w:rFonts w:asciiTheme="minorEastAsia" w:eastAsiaTheme="minorEastAsia" w:hAnsiTheme="minorEastAsia"/>
          <w:b/>
          <w:sz w:val="24"/>
          <w:szCs w:val="24"/>
        </w:rPr>
        <w:t>11</w:t>
      </w:r>
      <w:r w:rsidRPr="00D13287">
        <w:rPr>
          <w:rFonts w:asciiTheme="minorEastAsia" w:eastAsiaTheme="minorEastAsia" w:hAnsiTheme="minorEastAsia" w:cs="Times New Roman"/>
          <w:sz w:val="24"/>
          <w:szCs w:val="24"/>
        </w:rPr>
        <w:t>.</w:t>
      </w:r>
      <w:r w:rsidR="00D13287" w:rsidRPr="00D13287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14:paraId="097E5F88" w14:textId="77777777" w:rsidR="0017080A" w:rsidRPr="00D13287" w:rsidRDefault="001B1FD2"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eastAsiaTheme="minorEastAsia" w:hAnsiTheme="minorEastAsia"/>
          <w:sz w:val="24"/>
          <w:szCs w:val="24"/>
        </w:rPr>
      </w:pPr>
      <w:r w:rsidRPr="00D13287">
        <w:rPr>
          <w:rFonts w:asciiTheme="minorEastAsia" w:eastAsiaTheme="minorEastAsia" w:hAnsiTheme="minorEastAsia"/>
          <w:sz w:val="24"/>
          <w:szCs w:val="24"/>
          <w:bdr w:val="single" w:sz="4" w:space="0" w:color="000000"/>
          <w:shd w:val="solid" w:color="E1E1E1" w:fill="auto"/>
        </w:rPr>
        <w:t>答案</w:t>
      </w:r>
      <w:r w:rsidRPr="00D13287">
        <w:rPr>
          <w:rFonts w:asciiTheme="minorEastAsia" w:eastAsiaTheme="minorEastAsia" w:hAnsiTheme="minorEastAsia"/>
          <w:sz w:val="24"/>
          <w:szCs w:val="24"/>
        </w:rPr>
        <w:t>A</w:t>
      </w:r>
    </w:p>
    <w:p w14:paraId="7A89DACB" w14:textId="77777777" w:rsidR="0017080A" w:rsidRPr="00D13287" w:rsidRDefault="001B1FD2"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eastAsiaTheme="minorEastAsia" w:hAnsiTheme="minorEastAsia"/>
          <w:sz w:val="24"/>
          <w:szCs w:val="24"/>
        </w:rPr>
      </w:pPr>
      <w:r w:rsidRPr="00D13287">
        <w:rPr>
          <w:rFonts w:asciiTheme="minorEastAsia" w:eastAsiaTheme="minorEastAsia" w:hAnsiTheme="minorEastAsia"/>
          <w:sz w:val="24"/>
          <w:szCs w:val="24"/>
          <w:bdr w:val="single" w:sz="4" w:space="0" w:color="000000"/>
          <w:shd w:val="solid" w:color="E1E1E1" w:fill="auto"/>
        </w:rPr>
        <w:t>解析</w:t>
      </w:r>
      <w:r w:rsidRPr="00D13287">
        <w:rPr>
          <w:rFonts w:asciiTheme="minorEastAsia" w:eastAsiaTheme="minorEastAsia" w:hAnsiTheme="minorEastAsia"/>
          <w:sz w:val="24"/>
          <w:szCs w:val="24"/>
        </w:rPr>
        <w:t>A项和文中的引号均表示引用。B项,引号表示特定称谓。C项,引号表示强调。D项,引号表示讽刺。</w:t>
      </w:r>
    </w:p>
    <w:p w14:paraId="25164CE3" w14:textId="59316686" w:rsidR="0017080A" w:rsidRPr="00D13287" w:rsidRDefault="001B1FD2"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eastAsiaTheme="minorEastAsia" w:hAnsiTheme="minorEastAsia"/>
          <w:sz w:val="24"/>
          <w:szCs w:val="24"/>
        </w:rPr>
      </w:pPr>
      <w:r w:rsidRPr="00D13287">
        <w:rPr>
          <w:rFonts w:asciiTheme="minorEastAsia" w:eastAsiaTheme="minorEastAsia" w:hAnsiTheme="minorEastAsia"/>
          <w:b/>
          <w:sz w:val="24"/>
          <w:szCs w:val="24"/>
        </w:rPr>
        <w:t>12</w:t>
      </w:r>
      <w:r w:rsidRPr="00D13287">
        <w:rPr>
          <w:rFonts w:asciiTheme="minorEastAsia" w:eastAsiaTheme="minorEastAsia" w:hAnsiTheme="minorEastAsia" w:cs="Times New Roman"/>
          <w:sz w:val="24"/>
          <w:szCs w:val="24"/>
        </w:rPr>
        <w:t>.</w:t>
      </w:r>
    </w:p>
    <w:p w14:paraId="406F599C" w14:textId="77777777" w:rsidR="0017080A" w:rsidRPr="00D13287" w:rsidRDefault="001B1FD2"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eastAsiaTheme="minorEastAsia" w:hAnsiTheme="minorEastAsia"/>
          <w:sz w:val="24"/>
          <w:szCs w:val="24"/>
        </w:rPr>
      </w:pPr>
      <w:r w:rsidRPr="00D13287">
        <w:rPr>
          <w:rFonts w:asciiTheme="minorEastAsia" w:eastAsiaTheme="minorEastAsia" w:hAnsiTheme="minorEastAsia"/>
          <w:sz w:val="24"/>
          <w:szCs w:val="24"/>
          <w:bdr w:val="single" w:sz="4" w:space="0" w:color="000000"/>
          <w:shd w:val="solid" w:color="E1E1E1" w:fill="auto"/>
        </w:rPr>
        <w:t>参考答案</w:t>
      </w:r>
      <w:r w:rsidRPr="00D13287">
        <w:rPr>
          <w:rFonts w:asciiTheme="minorEastAsia" w:eastAsiaTheme="minorEastAsia" w:hAnsiTheme="minorEastAsia" w:cs="宋体" w:hint="eastAsia"/>
          <w:sz w:val="24"/>
          <w:szCs w:val="24"/>
        </w:rPr>
        <w:t>①</w:t>
      </w:r>
      <w:r w:rsidRPr="00D13287">
        <w:rPr>
          <w:rFonts w:asciiTheme="minorEastAsia" w:eastAsiaTheme="minorEastAsia" w:hAnsiTheme="minorEastAsia"/>
          <w:sz w:val="24"/>
          <w:szCs w:val="24"/>
        </w:rPr>
        <w:t>三个</w:t>
      </w:r>
      <w:r w:rsidRPr="00D13287">
        <w:rPr>
          <w:rFonts w:asciiTheme="minorEastAsia" w:eastAsiaTheme="minorEastAsia" w:hAnsiTheme="minorEastAsia" w:cs="Times New Roman"/>
          <w:sz w:val="24"/>
          <w:szCs w:val="24"/>
        </w:rPr>
        <w:t>“</w:t>
      </w:r>
      <w:r w:rsidRPr="00D13287">
        <w:rPr>
          <w:rFonts w:asciiTheme="minorEastAsia" w:eastAsiaTheme="minorEastAsia" w:hAnsiTheme="minorEastAsia"/>
          <w:sz w:val="24"/>
          <w:szCs w:val="24"/>
        </w:rPr>
        <w:t>高不过</w:t>
      </w:r>
      <w:r w:rsidRPr="00D13287">
        <w:rPr>
          <w:rFonts w:asciiTheme="minorEastAsia" w:eastAsiaTheme="minorEastAsia" w:hAnsiTheme="minorEastAsia" w:cs="Times New Roman"/>
          <w:sz w:val="24"/>
          <w:szCs w:val="24"/>
        </w:rPr>
        <w:t>”</w:t>
      </w:r>
      <w:r w:rsidRPr="00D13287">
        <w:rPr>
          <w:rFonts w:asciiTheme="minorEastAsia" w:eastAsiaTheme="minorEastAsia" w:hAnsiTheme="minorEastAsia"/>
          <w:sz w:val="24"/>
          <w:szCs w:val="24"/>
        </w:rPr>
        <w:t>形成反复,起到强调作用,同时使语言具有节奏感和咏叹之美。</w:t>
      </w:r>
      <w:r w:rsidRPr="00D13287">
        <w:rPr>
          <w:rFonts w:asciiTheme="minorEastAsia" w:eastAsiaTheme="minorEastAsia" w:hAnsiTheme="minorEastAsia" w:cs="宋体" w:hint="eastAsia"/>
          <w:sz w:val="24"/>
          <w:szCs w:val="24"/>
        </w:rPr>
        <w:t>②</w:t>
      </w:r>
      <w:r w:rsidRPr="00D13287">
        <w:rPr>
          <w:rFonts w:asciiTheme="minorEastAsia" w:eastAsiaTheme="minorEastAsia" w:hAnsiTheme="minorEastAsia" w:cs="Times New Roman"/>
          <w:sz w:val="24"/>
          <w:szCs w:val="24"/>
        </w:rPr>
        <w:t>“</w:t>
      </w:r>
      <w:r w:rsidRPr="00D13287">
        <w:rPr>
          <w:rFonts w:asciiTheme="minorEastAsia" w:eastAsiaTheme="minorEastAsia" w:hAnsiTheme="minorEastAsia"/>
          <w:sz w:val="24"/>
          <w:szCs w:val="24"/>
        </w:rPr>
        <w:t>坚硬的泥</w:t>
      </w:r>
      <w:r w:rsidRPr="00D13287">
        <w:rPr>
          <w:rFonts w:asciiTheme="minorEastAsia" w:eastAsiaTheme="minorEastAsia" w:hAnsiTheme="minorEastAsia" w:cs="Times New Roman"/>
          <w:sz w:val="24"/>
          <w:szCs w:val="24"/>
        </w:rPr>
        <w:t>”</w:t>
      </w:r>
      <w:r w:rsidRPr="00D13287">
        <w:rPr>
          <w:rFonts w:asciiTheme="minorEastAsia" w:eastAsiaTheme="minorEastAsia" w:hAnsiTheme="minorEastAsia"/>
          <w:sz w:val="24"/>
          <w:szCs w:val="24"/>
        </w:rPr>
        <w:t>和</w:t>
      </w:r>
      <w:r w:rsidRPr="00D13287">
        <w:rPr>
          <w:rFonts w:asciiTheme="minorEastAsia" w:eastAsiaTheme="minorEastAsia" w:hAnsiTheme="minorEastAsia" w:cs="Times New Roman"/>
          <w:sz w:val="24"/>
          <w:szCs w:val="24"/>
        </w:rPr>
        <w:t>“</w:t>
      </w:r>
      <w:r w:rsidRPr="00D13287">
        <w:rPr>
          <w:rFonts w:asciiTheme="minorEastAsia" w:eastAsiaTheme="minorEastAsia" w:hAnsiTheme="minorEastAsia"/>
          <w:sz w:val="24"/>
          <w:szCs w:val="24"/>
        </w:rPr>
        <w:t>青灰的色彩</w:t>
      </w:r>
      <w:r w:rsidRPr="00D13287">
        <w:rPr>
          <w:rFonts w:asciiTheme="minorEastAsia" w:eastAsiaTheme="minorEastAsia" w:hAnsiTheme="minorEastAsia" w:cs="Times New Roman"/>
          <w:sz w:val="24"/>
          <w:szCs w:val="24"/>
        </w:rPr>
        <w:t>”</w:t>
      </w:r>
      <w:r w:rsidRPr="00D13287">
        <w:rPr>
          <w:rFonts w:asciiTheme="minorEastAsia" w:eastAsiaTheme="minorEastAsia" w:hAnsiTheme="minorEastAsia"/>
          <w:sz w:val="24"/>
          <w:szCs w:val="24"/>
        </w:rPr>
        <w:t>虽然都是指瓦,但从质地和色彩两方面表现了瓦的特点,使形象更丰富。</w:t>
      </w:r>
    </w:p>
    <w:p w14:paraId="4F280A10" w14:textId="6F18D0B4" w:rsidR="0017080A" w:rsidRPr="00D13287" w:rsidRDefault="001B1FD2"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eastAsiaTheme="minorEastAsia" w:hAnsiTheme="minorEastAsia"/>
          <w:sz w:val="24"/>
          <w:szCs w:val="24"/>
        </w:rPr>
      </w:pPr>
      <w:r w:rsidRPr="00D13287">
        <w:rPr>
          <w:rFonts w:asciiTheme="minorEastAsia" w:eastAsiaTheme="minorEastAsia" w:hAnsiTheme="minorEastAsia"/>
          <w:b/>
          <w:sz w:val="24"/>
          <w:szCs w:val="24"/>
        </w:rPr>
        <w:t>13</w:t>
      </w:r>
      <w:r w:rsidRPr="00D13287">
        <w:rPr>
          <w:rFonts w:asciiTheme="minorEastAsia" w:eastAsiaTheme="minorEastAsia" w:hAnsiTheme="minorEastAsia" w:cs="Times New Roman"/>
          <w:sz w:val="24"/>
          <w:szCs w:val="24"/>
        </w:rPr>
        <w:t>.</w:t>
      </w:r>
    </w:p>
    <w:p w14:paraId="353A1224" w14:textId="77777777" w:rsidR="0017080A" w:rsidRPr="00D13287" w:rsidRDefault="001B1FD2"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eastAsiaTheme="minorEastAsia" w:hAnsiTheme="minorEastAsia"/>
          <w:sz w:val="24"/>
          <w:szCs w:val="24"/>
        </w:rPr>
      </w:pPr>
      <w:r w:rsidRPr="00D13287">
        <w:rPr>
          <w:rFonts w:asciiTheme="minorEastAsia" w:eastAsiaTheme="minorEastAsia" w:hAnsiTheme="minorEastAsia"/>
          <w:sz w:val="24"/>
          <w:szCs w:val="24"/>
          <w:bdr w:val="single" w:sz="4" w:space="0" w:color="000000"/>
          <w:shd w:val="solid" w:color="E1E1E1" w:fill="auto"/>
        </w:rPr>
        <w:lastRenderedPageBreak/>
        <w:t>参考答案</w:t>
      </w:r>
      <w:r w:rsidRPr="00D13287">
        <w:rPr>
          <w:rFonts w:asciiTheme="minorEastAsia" w:eastAsiaTheme="minorEastAsia" w:hAnsiTheme="minorEastAsia" w:cs="宋体" w:hint="eastAsia"/>
          <w:sz w:val="24"/>
          <w:szCs w:val="24"/>
        </w:rPr>
        <w:t>①</w:t>
      </w:r>
      <w:r w:rsidRPr="00D13287">
        <w:rPr>
          <w:rFonts w:asciiTheme="minorEastAsia" w:eastAsiaTheme="minorEastAsia" w:hAnsiTheme="minorEastAsia"/>
          <w:sz w:val="24"/>
          <w:szCs w:val="24"/>
        </w:rPr>
        <w:t>原文修饰成分独立成句,短句语气简洁有力,节奏明快。</w:t>
      </w:r>
      <w:r w:rsidRPr="00D13287">
        <w:rPr>
          <w:rFonts w:asciiTheme="minorEastAsia" w:eastAsiaTheme="minorEastAsia" w:hAnsiTheme="minorEastAsia" w:cs="宋体" w:hint="eastAsia"/>
          <w:sz w:val="24"/>
          <w:szCs w:val="24"/>
        </w:rPr>
        <w:t>②</w:t>
      </w:r>
      <w:r w:rsidRPr="00D13287">
        <w:rPr>
          <w:rFonts w:asciiTheme="minorEastAsia" w:eastAsiaTheme="minorEastAsia" w:hAnsiTheme="minorEastAsia"/>
          <w:sz w:val="24"/>
          <w:szCs w:val="24"/>
        </w:rPr>
        <w:t>修饰成分后置,起强调作用。强调了人和瓦共有的特点,引起读者对人的生命过程的思考。</w:t>
      </w:r>
    </w:p>
    <w:p w14:paraId="3348D6AB" w14:textId="5F3B0794" w:rsidR="0017080A" w:rsidRPr="00D13287" w:rsidRDefault="0017080A">
      <w:pPr>
        <w:tabs>
          <w:tab w:val="left" w:pos="1871"/>
          <w:tab w:val="left" w:pos="3407"/>
          <w:tab w:val="left" w:pos="4949"/>
          <w:tab w:val="left" w:pos="6599"/>
        </w:tabs>
        <w:rPr>
          <w:rFonts w:asciiTheme="minorEastAsia" w:eastAsiaTheme="minorEastAsia" w:hAnsiTheme="minorEastAsia"/>
          <w:sz w:val="24"/>
          <w:szCs w:val="24"/>
        </w:rPr>
      </w:pPr>
    </w:p>
    <w:sectPr w:rsidR="0017080A" w:rsidRPr="00D13287">
      <w:footerReference w:type="default" r:id="rId8"/>
      <w:type w:val="continuous"/>
      <w:pgSz w:w="11907" w:h="16839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E303F" w14:textId="77777777" w:rsidR="006C09E6" w:rsidRDefault="006C09E6">
      <w:r>
        <w:separator/>
      </w:r>
    </w:p>
  </w:endnote>
  <w:endnote w:type="continuationSeparator" w:id="0">
    <w:p w14:paraId="5B8DFDB2" w14:textId="77777777" w:rsidR="006C09E6" w:rsidRDefault="006C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-S92">
    <w:altName w:val="Malgun Gothic Semilight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U-BZ">
    <w:altName w:val="宋体"/>
    <w:charset w:val="86"/>
    <w:family w:val="script"/>
    <w:pitch w:val="default"/>
    <w:sig w:usb0="00000000" w:usb1="00000000" w:usb2="000A005E" w:usb3="00000000" w:csb0="003C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uto"/>
      </w:rPr>
      <w:id w:val="-65111428"/>
      <w:docPartObj>
        <w:docPartGallery w:val="AutoText"/>
      </w:docPartObj>
    </w:sdtPr>
    <w:sdtEndPr/>
    <w:sdtContent>
      <w:p w14:paraId="7BF070E1" w14:textId="01F19286" w:rsidR="0017080A" w:rsidRDefault="001B1FD2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51ED">
          <w:rPr>
            <w:noProof/>
          </w:rPr>
          <w:t>2</w:t>
        </w:r>
        <w:r>
          <w:fldChar w:fldCharType="end"/>
        </w:r>
      </w:p>
    </w:sdtContent>
  </w:sdt>
  <w:p w14:paraId="68FDF907" w14:textId="77777777" w:rsidR="0017080A" w:rsidRDefault="0017080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E3CF4" w14:textId="77777777" w:rsidR="006C09E6" w:rsidRDefault="006C09E6">
      <w:r>
        <w:separator/>
      </w:r>
    </w:p>
  </w:footnote>
  <w:footnote w:type="continuationSeparator" w:id="0">
    <w:p w14:paraId="5ED0ADBA" w14:textId="77777777" w:rsidR="006C09E6" w:rsidRDefault="006C0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76B24"/>
    <w:multiLevelType w:val="multilevel"/>
    <w:tmpl w:val="54476B24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2"/>
      <w:lvlText w:val="o"/>
      <w:lvlJc w:val="left"/>
      <w:pPr>
        <w:tabs>
          <w:tab w:val="left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left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pStyle w:val="4"/>
      <w:lvlText w:val=""/>
      <w:lvlJc w:val="left"/>
      <w:pPr>
        <w:tabs>
          <w:tab w:val="left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pStyle w:val="5"/>
      <w:lvlText w:val=""/>
      <w:lvlJc w:val="left"/>
      <w:pPr>
        <w:tabs>
          <w:tab w:val="left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left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left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left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left" w:pos="3240"/>
        </w:tabs>
        <w:ind w:left="36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4"/>
  <w:drawingGridVerticalSpacing w:val="144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8C2"/>
    <w:rsid w:val="0000142D"/>
    <w:rsid w:val="00011F08"/>
    <w:rsid w:val="00013FC7"/>
    <w:rsid w:val="00020117"/>
    <w:rsid w:val="00022310"/>
    <w:rsid w:val="00022559"/>
    <w:rsid w:val="0004143C"/>
    <w:rsid w:val="000502F7"/>
    <w:rsid w:val="00050583"/>
    <w:rsid w:val="00065AEE"/>
    <w:rsid w:val="00066DB3"/>
    <w:rsid w:val="000707D5"/>
    <w:rsid w:val="00071CC6"/>
    <w:rsid w:val="00071DE9"/>
    <w:rsid w:val="0007402D"/>
    <w:rsid w:val="000823D3"/>
    <w:rsid w:val="00082E6A"/>
    <w:rsid w:val="00093630"/>
    <w:rsid w:val="000A4880"/>
    <w:rsid w:val="000A5259"/>
    <w:rsid w:val="000B1EF5"/>
    <w:rsid w:val="000C03FD"/>
    <w:rsid w:val="000C3347"/>
    <w:rsid w:val="000D27ED"/>
    <w:rsid w:val="000D6DE7"/>
    <w:rsid w:val="000D70DC"/>
    <w:rsid w:val="000E3C41"/>
    <w:rsid w:val="000F3708"/>
    <w:rsid w:val="000F5283"/>
    <w:rsid w:val="000F6F48"/>
    <w:rsid w:val="00100405"/>
    <w:rsid w:val="001135E7"/>
    <w:rsid w:val="00114B76"/>
    <w:rsid w:val="00114C85"/>
    <w:rsid w:val="00121FE7"/>
    <w:rsid w:val="00127823"/>
    <w:rsid w:val="001328C0"/>
    <w:rsid w:val="00147286"/>
    <w:rsid w:val="001527AA"/>
    <w:rsid w:val="00161C42"/>
    <w:rsid w:val="001664ED"/>
    <w:rsid w:val="0017080A"/>
    <w:rsid w:val="0017091F"/>
    <w:rsid w:val="00175DA0"/>
    <w:rsid w:val="00193C6A"/>
    <w:rsid w:val="001A2624"/>
    <w:rsid w:val="001B1F5B"/>
    <w:rsid w:val="001B1FD2"/>
    <w:rsid w:val="001C1DA8"/>
    <w:rsid w:val="001D11D0"/>
    <w:rsid w:val="001D37D1"/>
    <w:rsid w:val="001D4D12"/>
    <w:rsid w:val="001E5236"/>
    <w:rsid w:val="001F3481"/>
    <w:rsid w:val="00210FD6"/>
    <w:rsid w:val="00213088"/>
    <w:rsid w:val="00217A6B"/>
    <w:rsid w:val="002214EB"/>
    <w:rsid w:val="00227E9B"/>
    <w:rsid w:val="00240715"/>
    <w:rsid w:val="00246BCB"/>
    <w:rsid w:val="00255059"/>
    <w:rsid w:val="00257F68"/>
    <w:rsid w:val="002605F5"/>
    <w:rsid w:val="0026758B"/>
    <w:rsid w:val="002678CD"/>
    <w:rsid w:val="002679D5"/>
    <w:rsid w:val="00272631"/>
    <w:rsid w:val="002811EA"/>
    <w:rsid w:val="00286B35"/>
    <w:rsid w:val="00294125"/>
    <w:rsid w:val="002B6647"/>
    <w:rsid w:val="002C3CD9"/>
    <w:rsid w:val="002C5C85"/>
    <w:rsid w:val="002C6EF9"/>
    <w:rsid w:val="002D4A17"/>
    <w:rsid w:val="002E6BD3"/>
    <w:rsid w:val="003052CC"/>
    <w:rsid w:val="00306989"/>
    <w:rsid w:val="003070B9"/>
    <w:rsid w:val="00312C5E"/>
    <w:rsid w:val="0032613B"/>
    <w:rsid w:val="003314E0"/>
    <w:rsid w:val="00332906"/>
    <w:rsid w:val="0034214F"/>
    <w:rsid w:val="00352238"/>
    <w:rsid w:val="00353F19"/>
    <w:rsid w:val="003660D3"/>
    <w:rsid w:val="0036799B"/>
    <w:rsid w:val="003779D3"/>
    <w:rsid w:val="003862AF"/>
    <w:rsid w:val="00386C3B"/>
    <w:rsid w:val="003900EA"/>
    <w:rsid w:val="00393552"/>
    <w:rsid w:val="003A0231"/>
    <w:rsid w:val="003A1890"/>
    <w:rsid w:val="003A471A"/>
    <w:rsid w:val="003B7D82"/>
    <w:rsid w:val="003C7AAE"/>
    <w:rsid w:val="003D69DF"/>
    <w:rsid w:val="003E14AE"/>
    <w:rsid w:val="003F272F"/>
    <w:rsid w:val="0040308F"/>
    <w:rsid w:val="00410746"/>
    <w:rsid w:val="00417E0E"/>
    <w:rsid w:val="00433652"/>
    <w:rsid w:val="00440163"/>
    <w:rsid w:val="00447165"/>
    <w:rsid w:val="004629E6"/>
    <w:rsid w:val="0046631B"/>
    <w:rsid w:val="00473AA2"/>
    <w:rsid w:val="00480F11"/>
    <w:rsid w:val="00481496"/>
    <w:rsid w:val="004827D8"/>
    <w:rsid w:val="004900BC"/>
    <w:rsid w:val="0049647D"/>
    <w:rsid w:val="004A0A68"/>
    <w:rsid w:val="004B21DF"/>
    <w:rsid w:val="004B308E"/>
    <w:rsid w:val="004C1562"/>
    <w:rsid w:val="004C176A"/>
    <w:rsid w:val="004E0DE3"/>
    <w:rsid w:val="004F0A8C"/>
    <w:rsid w:val="004F3FED"/>
    <w:rsid w:val="004F5EFC"/>
    <w:rsid w:val="00501469"/>
    <w:rsid w:val="00532504"/>
    <w:rsid w:val="00534370"/>
    <w:rsid w:val="00534AA2"/>
    <w:rsid w:val="005364C0"/>
    <w:rsid w:val="0054220D"/>
    <w:rsid w:val="005424B3"/>
    <w:rsid w:val="005443A1"/>
    <w:rsid w:val="005556CA"/>
    <w:rsid w:val="005644A6"/>
    <w:rsid w:val="00566A1D"/>
    <w:rsid w:val="00571838"/>
    <w:rsid w:val="00574344"/>
    <w:rsid w:val="00591E7B"/>
    <w:rsid w:val="005A2465"/>
    <w:rsid w:val="005B35B7"/>
    <w:rsid w:val="005B5282"/>
    <w:rsid w:val="005C0395"/>
    <w:rsid w:val="005C0842"/>
    <w:rsid w:val="005C45A1"/>
    <w:rsid w:val="005D7853"/>
    <w:rsid w:val="005E1024"/>
    <w:rsid w:val="006060A2"/>
    <w:rsid w:val="00616090"/>
    <w:rsid w:val="00616C4D"/>
    <w:rsid w:val="00630E3F"/>
    <w:rsid w:val="00633B95"/>
    <w:rsid w:val="00635811"/>
    <w:rsid w:val="00640290"/>
    <w:rsid w:val="00641410"/>
    <w:rsid w:val="0064376B"/>
    <w:rsid w:val="00654BFE"/>
    <w:rsid w:val="00661177"/>
    <w:rsid w:val="0067787C"/>
    <w:rsid w:val="00677986"/>
    <w:rsid w:val="00695B12"/>
    <w:rsid w:val="006A2007"/>
    <w:rsid w:val="006A6DF8"/>
    <w:rsid w:val="006C00EE"/>
    <w:rsid w:val="006C09E6"/>
    <w:rsid w:val="006C33D0"/>
    <w:rsid w:val="006C3FC0"/>
    <w:rsid w:val="006F4093"/>
    <w:rsid w:val="00707D12"/>
    <w:rsid w:val="007119C1"/>
    <w:rsid w:val="00720F43"/>
    <w:rsid w:val="00726332"/>
    <w:rsid w:val="0073067F"/>
    <w:rsid w:val="007448C2"/>
    <w:rsid w:val="00755508"/>
    <w:rsid w:val="00763B6A"/>
    <w:rsid w:val="00763BED"/>
    <w:rsid w:val="007678EF"/>
    <w:rsid w:val="00770923"/>
    <w:rsid w:val="00771E64"/>
    <w:rsid w:val="00782962"/>
    <w:rsid w:val="00782D89"/>
    <w:rsid w:val="00783F8F"/>
    <w:rsid w:val="00793FB6"/>
    <w:rsid w:val="007A09C5"/>
    <w:rsid w:val="007A0B44"/>
    <w:rsid w:val="007A14F1"/>
    <w:rsid w:val="007A1AA8"/>
    <w:rsid w:val="007A3CEF"/>
    <w:rsid w:val="007A5AA3"/>
    <w:rsid w:val="007B4E4D"/>
    <w:rsid w:val="007B51ED"/>
    <w:rsid w:val="007B7A6A"/>
    <w:rsid w:val="007D0362"/>
    <w:rsid w:val="007D1BCC"/>
    <w:rsid w:val="007D5209"/>
    <w:rsid w:val="007E44D2"/>
    <w:rsid w:val="007E4F5E"/>
    <w:rsid w:val="007E51B6"/>
    <w:rsid w:val="007E64D6"/>
    <w:rsid w:val="007E740C"/>
    <w:rsid w:val="007E77B5"/>
    <w:rsid w:val="007F3259"/>
    <w:rsid w:val="007F42E4"/>
    <w:rsid w:val="00811210"/>
    <w:rsid w:val="0081238B"/>
    <w:rsid w:val="00812C75"/>
    <w:rsid w:val="008156C8"/>
    <w:rsid w:val="00841BED"/>
    <w:rsid w:val="00841F6B"/>
    <w:rsid w:val="008425E5"/>
    <w:rsid w:val="00850C6D"/>
    <w:rsid w:val="00851682"/>
    <w:rsid w:val="0085689D"/>
    <w:rsid w:val="00857ECB"/>
    <w:rsid w:val="0086009F"/>
    <w:rsid w:val="008709F1"/>
    <w:rsid w:val="0087234A"/>
    <w:rsid w:val="00876C4C"/>
    <w:rsid w:val="00886715"/>
    <w:rsid w:val="008A79C7"/>
    <w:rsid w:val="008B2F7A"/>
    <w:rsid w:val="008B48E3"/>
    <w:rsid w:val="008C045A"/>
    <w:rsid w:val="008C388A"/>
    <w:rsid w:val="008C4B02"/>
    <w:rsid w:val="008C5DE1"/>
    <w:rsid w:val="008D0C3A"/>
    <w:rsid w:val="008D50F5"/>
    <w:rsid w:val="008D65A0"/>
    <w:rsid w:val="008E181A"/>
    <w:rsid w:val="008E4339"/>
    <w:rsid w:val="008F4AAB"/>
    <w:rsid w:val="008F73E3"/>
    <w:rsid w:val="0090749F"/>
    <w:rsid w:val="00914158"/>
    <w:rsid w:val="00935DFA"/>
    <w:rsid w:val="009360A5"/>
    <w:rsid w:val="00942FD9"/>
    <w:rsid w:val="0094463E"/>
    <w:rsid w:val="0094649F"/>
    <w:rsid w:val="00950863"/>
    <w:rsid w:val="00960E28"/>
    <w:rsid w:val="009770A5"/>
    <w:rsid w:val="0097724E"/>
    <w:rsid w:val="0098273E"/>
    <w:rsid w:val="0098536D"/>
    <w:rsid w:val="00991839"/>
    <w:rsid w:val="00994653"/>
    <w:rsid w:val="009B035C"/>
    <w:rsid w:val="009B086E"/>
    <w:rsid w:val="009B1FAE"/>
    <w:rsid w:val="009B6DAA"/>
    <w:rsid w:val="009B71FD"/>
    <w:rsid w:val="009D66E0"/>
    <w:rsid w:val="009E434F"/>
    <w:rsid w:val="009F21B4"/>
    <w:rsid w:val="009F3451"/>
    <w:rsid w:val="00A059A5"/>
    <w:rsid w:val="00A11173"/>
    <w:rsid w:val="00A22B50"/>
    <w:rsid w:val="00A27EE2"/>
    <w:rsid w:val="00A40934"/>
    <w:rsid w:val="00A51310"/>
    <w:rsid w:val="00A54505"/>
    <w:rsid w:val="00A83932"/>
    <w:rsid w:val="00AA0931"/>
    <w:rsid w:val="00AA2706"/>
    <w:rsid w:val="00AA5884"/>
    <w:rsid w:val="00AA5E3A"/>
    <w:rsid w:val="00AB08F5"/>
    <w:rsid w:val="00AB547B"/>
    <w:rsid w:val="00AB63F9"/>
    <w:rsid w:val="00AB7743"/>
    <w:rsid w:val="00AC7BC9"/>
    <w:rsid w:val="00AD7802"/>
    <w:rsid w:val="00B01707"/>
    <w:rsid w:val="00B029AA"/>
    <w:rsid w:val="00B04E05"/>
    <w:rsid w:val="00B0636E"/>
    <w:rsid w:val="00B4428E"/>
    <w:rsid w:val="00B53802"/>
    <w:rsid w:val="00B70860"/>
    <w:rsid w:val="00B854C7"/>
    <w:rsid w:val="00BA2669"/>
    <w:rsid w:val="00BA301B"/>
    <w:rsid w:val="00BA529A"/>
    <w:rsid w:val="00BB02F3"/>
    <w:rsid w:val="00BB4149"/>
    <w:rsid w:val="00BB41D5"/>
    <w:rsid w:val="00BB7AA1"/>
    <w:rsid w:val="00BC239F"/>
    <w:rsid w:val="00BE75CF"/>
    <w:rsid w:val="00BF0FAB"/>
    <w:rsid w:val="00C041CD"/>
    <w:rsid w:val="00C21325"/>
    <w:rsid w:val="00C34C3C"/>
    <w:rsid w:val="00C453BE"/>
    <w:rsid w:val="00C45D66"/>
    <w:rsid w:val="00C521C6"/>
    <w:rsid w:val="00C75545"/>
    <w:rsid w:val="00C814B8"/>
    <w:rsid w:val="00C86F64"/>
    <w:rsid w:val="00C906AD"/>
    <w:rsid w:val="00C90AF8"/>
    <w:rsid w:val="00C9601C"/>
    <w:rsid w:val="00CB58AE"/>
    <w:rsid w:val="00CC23D2"/>
    <w:rsid w:val="00CC5187"/>
    <w:rsid w:val="00CC5366"/>
    <w:rsid w:val="00CE0973"/>
    <w:rsid w:val="00CE4D62"/>
    <w:rsid w:val="00CF2421"/>
    <w:rsid w:val="00CF3518"/>
    <w:rsid w:val="00CF7347"/>
    <w:rsid w:val="00D04416"/>
    <w:rsid w:val="00D13287"/>
    <w:rsid w:val="00D21518"/>
    <w:rsid w:val="00D35021"/>
    <w:rsid w:val="00D37791"/>
    <w:rsid w:val="00D40E56"/>
    <w:rsid w:val="00D43999"/>
    <w:rsid w:val="00D71370"/>
    <w:rsid w:val="00D8374B"/>
    <w:rsid w:val="00D94FFB"/>
    <w:rsid w:val="00DA0315"/>
    <w:rsid w:val="00DA5185"/>
    <w:rsid w:val="00DB3E11"/>
    <w:rsid w:val="00DB47C9"/>
    <w:rsid w:val="00DC0B78"/>
    <w:rsid w:val="00DD5BF5"/>
    <w:rsid w:val="00DF08E5"/>
    <w:rsid w:val="00E00A56"/>
    <w:rsid w:val="00E02B79"/>
    <w:rsid w:val="00E17EF2"/>
    <w:rsid w:val="00E22E5F"/>
    <w:rsid w:val="00E23777"/>
    <w:rsid w:val="00E24275"/>
    <w:rsid w:val="00E26979"/>
    <w:rsid w:val="00E30F29"/>
    <w:rsid w:val="00E3324D"/>
    <w:rsid w:val="00E33F44"/>
    <w:rsid w:val="00E36004"/>
    <w:rsid w:val="00E36A40"/>
    <w:rsid w:val="00E43F5F"/>
    <w:rsid w:val="00E471BB"/>
    <w:rsid w:val="00E51A35"/>
    <w:rsid w:val="00E52001"/>
    <w:rsid w:val="00E6198E"/>
    <w:rsid w:val="00E6401B"/>
    <w:rsid w:val="00E6483B"/>
    <w:rsid w:val="00E84C99"/>
    <w:rsid w:val="00E92541"/>
    <w:rsid w:val="00E95E15"/>
    <w:rsid w:val="00E97C64"/>
    <w:rsid w:val="00EA45A2"/>
    <w:rsid w:val="00EA77D0"/>
    <w:rsid w:val="00EB7E45"/>
    <w:rsid w:val="00ED3DD3"/>
    <w:rsid w:val="00ED62FD"/>
    <w:rsid w:val="00EE2B22"/>
    <w:rsid w:val="00EE55AF"/>
    <w:rsid w:val="00EE5B07"/>
    <w:rsid w:val="00EE66D1"/>
    <w:rsid w:val="00EF7232"/>
    <w:rsid w:val="00F00CE1"/>
    <w:rsid w:val="00F00D7F"/>
    <w:rsid w:val="00F0259D"/>
    <w:rsid w:val="00F17A54"/>
    <w:rsid w:val="00F23EE1"/>
    <w:rsid w:val="00F34C4F"/>
    <w:rsid w:val="00F36071"/>
    <w:rsid w:val="00F40B02"/>
    <w:rsid w:val="00F53876"/>
    <w:rsid w:val="00F56941"/>
    <w:rsid w:val="00F95F45"/>
    <w:rsid w:val="00FA0BFD"/>
    <w:rsid w:val="00FA11E1"/>
    <w:rsid w:val="00FB17A1"/>
    <w:rsid w:val="00FB1970"/>
    <w:rsid w:val="00FB79F0"/>
    <w:rsid w:val="00FC7416"/>
    <w:rsid w:val="00FD3BC2"/>
    <w:rsid w:val="00FE5362"/>
    <w:rsid w:val="72A80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E55CD0"/>
  <w15:docId w15:val="{83D305DE-E5C2-4C4B-82C8-E9B2F528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4" w:qFormat="1"/>
    <w:lsdException w:name="List 2" w:semiHidden="1" w:unhideWhenUsed="1"/>
    <w:lsdException w:name="List 3" w:semiHidden="1" w:unhideWhenUsed="1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NEU-BZ-S92" w:eastAsia="方正书宋_GBK" w:hAnsi="NEU-BZ-S92" w:cstheme="minorBidi"/>
      <w:color w:val="000000"/>
      <w:sz w:val="21"/>
      <w:szCs w:val="22"/>
    </w:rPr>
  </w:style>
  <w:style w:type="paragraph" w:styleId="1">
    <w:name w:val="heading 1"/>
    <w:basedOn w:val="a0"/>
    <w:next w:val="a0"/>
    <w:link w:val="10"/>
    <w:qFormat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iPriority w:val="9"/>
    <w:qFormat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uiPriority w:val="9"/>
    <w:qFormat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0">
    <w:name w:val="heading 4"/>
    <w:basedOn w:val="a0"/>
    <w:next w:val="a0"/>
    <w:link w:val="41"/>
    <w:qFormat/>
    <w:pPr>
      <w:keepNext/>
      <w:keepLines/>
      <w:spacing w:before="200"/>
      <w:outlineLvl w:val="3"/>
    </w:pPr>
    <w:rPr>
      <w:rFonts w:ascii="Arial" w:eastAsia="Times New Roman" w:hAnsi="Arial"/>
      <w:b/>
      <w:bCs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4">
    <w:name w:val="List Bullet 4"/>
    <w:basedOn w:val="a0"/>
    <w:uiPriority w:val="99"/>
    <w:pPr>
      <w:numPr>
        <w:ilvl w:val="3"/>
        <w:numId w:val="1"/>
      </w:numPr>
      <w:contextualSpacing/>
    </w:pPr>
  </w:style>
  <w:style w:type="paragraph" w:styleId="a">
    <w:name w:val="List Bullet"/>
    <w:basedOn w:val="a0"/>
    <w:uiPriority w:val="4"/>
    <w:qFormat/>
    <w:pPr>
      <w:numPr>
        <w:numId w:val="1"/>
      </w:numPr>
      <w:spacing w:after="180"/>
    </w:pPr>
  </w:style>
  <w:style w:type="paragraph" w:styleId="3">
    <w:name w:val="List Bullet 3"/>
    <w:basedOn w:val="a0"/>
    <w:uiPriority w:val="99"/>
    <w:pPr>
      <w:numPr>
        <w:ilvl w:val="2"/>
        <w:numId w:val="1"/>
      </w:numPr>
      <w:contextualSpacing/>
    </w:pPr>
  </w:style>
  <w:style w:type="paragraph" w:styleId="a4">
    <w:name w:val="Body Text"/>
    <w:basedOn w:val="a0"/>
    <w:link w:val="a5"/>
    <w:uiPriority w:val="1"/>
    <w:qFormat/>
    <w:pPr>
      <w:spacing w:after="180"/>
    </w:pPr>
  </w:style>
  <w:style w:type="paragraph" w:styleId="2">
    <w:name w:val="List Bullet 2"/>
    <w:basedOn w:val="a0"/>
    <w:uiPriority w:val="99"/>
    <w:pPr>
      <w:numPr>
        <w:ilvl w:val="1"/>
        <w:numId w:val="1"/>
      </w:numPr>
      <w:contextualSpacing/>
    </w:pPr>
  </w:style>
  <w:style w:type="paragraph" w:styleId="a6">
    <w:name w:val="Plain Text"/>
    <w:basedOn w:val="a0"/>
    <w:link w:val="a7"/>
    <w:pPr>
      <w:widowControl w:val="0"/>
      <w:jc w:val="both"/>
    </w:pPr>
    <w:rPr>
      <w:rFonts w:ascii="宋体" w:hAnsi="Courier New" w:cs="Courier New"/>
      <w:kern w:val="2"/>
      <w:szCs w:val="21"/>
    </w:rPr>
  </w:style>
  <w:style w:type="paragraph" w:styleId="5">
    <w:name w:val="List Bullet 5"/>
    <w:basedOn w:val="a0"/>
    <w:uiPriority w:val="99"/>
    <w:pPr>
      <w:numPr>
        <w:ilvl w:val="4"/>
        <w:numId w:val="1"/>
      </w:numPr>
      <w:contextualSpacing/>
    </w:pPr>
  </w:style>
  <w:style w:type="paragraph" w:styleId="a8">
    <w:name w:val="Balloon Text"/>
    <w:basedOn w:val="a0"/>
    <w:link w:val="a9"/>
    <w:uiPriority w:val="99"/>
    <w:rPr>
      <w:szCs w:val="18"/>
    </w:rPr>
  </w:style>
  <w:style w:type="paragraph" w:styleId="aa">
    <w:name w:val="footer"/>
    <w:basedOn w:val="a0"/>
    <w:link w:val="ab"/>
    <w:uiPriority w:val="99"/>
    <w:unhideWhenUsed/>
    <w:pPr>
      <w:tabs>
        <w:tab w:val="center" w:pos="4680"/>
        <w:tab w:val="right" w:pos="9360"/>
      </w:tabs>
    </w:pPr>
  </w:style>
  <w:style w:type="paragraph" w:styleId="ac">
    <w:name w:val="header"/>
    <w:basedOn w:val="a0"/>
    <w:link w:val="ad"/>
    <w:uiPriority w:val="99"/>
    <w:unhideWhenUsed/>
    <w:pPr>
      <w:tabs>
        <w:tab w:val="center" w:pos="4680"/>
        <w:tab w:val="right" w:pos="9360"/>
      </w:tabs>
    </w:pPr>
  </w:style>
  <w:style w:type="paragraph" w:styleId="ae">
    <w:name w:val="footnote text"/>
    <w:basedOn w:val="a0"/>
    <w:link w:val="af"/>
    <w:uiPriority w:val="99"/>
    <w:unhideWhenUsed/>
    <w:pPr>
      <w:snapToGrid w:val="0"/>
    </w:pPr>
    <w:rPr>
      <w:rFonts w:ascii="Times New Roman" w:eastAsia="宋体" w:hAnsi="Times New Roman" w:cs="Times New Roman"/>
      <w:color w:val="auto"/>
      <w:szCs w:val="18"/>
    </w:rPr>
  </w:style>
  <w:style w:type="paragraph" w:styleId="af0">
    <w:name w:val="Normal (Web)"/>
    <w:basedOn w:val="a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1">
    <w:name w:val="Title"/>
    <w:basedOn w:val="a0"/>
    <w:next w:val="a0"/>
    <w:link w:val="af2"/>
    <w:uiPriority w:val="10"/>
    <w:qFormat/>
    <w:pPr>
      <w:spacing w:before="240" w:after="60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</w:rPr>
  </w:style>
  <w:style w:type="table" w:styleId="af3">
    <w:name w:val="Table Grid"/>
    <w:basedOn w:val="a2"/>
    <w:uiPriority w:val="59"/>
    <w:rPr>
      <w:rFonts w:asciiTheme="minorHAnsi" w:eastAsiaTheme="minorEastAsia" w:hAnsi="NEU-BZ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2"/>
    <w:uiPriority w:val="60"/>
    <w:rPr>
      <w:rFonts w:asciiTheme="minorHAnsi" w:eastAsiaTheme="minorEastAsia" w:hAnsi="NEU-BZ" w:cstheme="minorBidi"/>
      <w:color w:val="76923C" w:themeColor="accent3" w:themeShade="BF"/>
      <w:sz w:val="22"/>
      <w:szCs w:val="22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f4">
    <w:name w:val="Strong"/>
    <w:uiPriority w:val="12"/>
    <w:qFormat/>
    <w:rPr>
      <w:b/>
      <w:bCs/>
    </w:rPr>
  </w:style>
  <w:style w:type="character" w:styleId="af5">
    <w:name w:val="page number"/>
    <w:basedOn w:val="a1"/>
  </w:style>
  <w:style w:type="character" w:styleId="af6">
    <w:name w:val="Emphasis"/>
    <w:uiPriority w:val="20"/>
    <w:qFormat/>
    <w:rPr>
      <w:rFonts w:ascii="Times New Roman" w:hAnsi="Times New Roman"/>
      <w:b/>
      <w:i/>
      <w:iCs/>
    </w:rPr>
  </w:style>
  <w:style w:type="character" w:styleId="af7">
    <w:name w:val="annotation reference"/>
    <w:semiHidden/>
    <w:unhideWhenUsed/>
    <w:rPr>
      <w:vanish/>
      <w:sz w:val="16"/>
      <w:szCs w:val="16"/>
    </w:rPr>
  </w:style>
  <w:style w:type="character" w:styleId="af8">
    <w:name w:val="footnote reference"/>
    <w:basedOn w:val="a1"/>
    <w:uiPriority w:val="99"/>
    <w:unhideWhenUsed/>
    <w:rPr>
      <w:vertAlign w:val="superscript"/>
    </w:rPr>
  </w:style>
  <w:style w:type="character" w:customStyle="1" w:styleId="10">
    <w:name w:val="标题 1 字符"/>
    <w:link w:val="1"/>
    <w:uiPriority w:val="9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1">
    <w:name w:val="标题 2 字符"/>
    <w:link w:val="20"/>
    <w:uiPriority w:val="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1">
    <w:name w:val="标题 3 字符"/>
    <w:link w:val="30"/>
    <w:uiPriority w:val="9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af2">
    <w:name w:val="标题 字符"/>
    <w:link w:val="af1"/>
    <w:uiPriority w:val="10"/>
    <w:rPr>
      <w:rFonts w:ascii="Arial" w:eastAsia="Times New Roman" w:hAnsi="Arial" w:cs="Times New Roman"/>
      <w:b/>
      <w:bCs/>
      <w:kern w:val="28"/>
      <w:sz w:val="32"/>
      <w:szCs w:val="32"/>
    </w:rPr>
  </w:style>
  <w:style w:type="character" w:customStyle="1" w:styleId="a5">
    <w:name w:val="正文文本 字符"/>
    <w:basedOn w:val="a1"/>
    <w:link w:val="a4"/>
    <w:uiPriority w:val="1"/>
  </w:style>
  <w:style w:type="paragraph" w:styleId="af9">
    <w:name w:val="Quote"/>
    <w:basedOn w:val="a0"/>
    <w:next w:val="a0"/>
    <w:link w:val="afa"/>
    <w:uiPriority w:val="29"/>
    <w:qFormat/>
    <w:rPr>
      <w:i/>
    </w:rPr>
  </w:style>
  <w:style w:type="character" w:customStyle="1" w:styleId="afa">
    <w:name w:val="引用 字符"/>
    <w:link w:val="af9"/>
    <w:uiPriority w:val="29"/>
    <w:rPr>
      <w:i/>
      <w:sz w:val="24"/>
      <w:szCs w:val="24"/>
    </w:rPr>
  </w:style>
  <w:style w:type="character" w:customStyle="1" w:styleId="41">
    <w:name w:val="标题 4 字符"/>
    <w:link w:val="40"/>
    <w:semiHidden/>
    <w:rPr>
      <w:rFonts w:ascii="Arial" w:eastAsia="Times New Roman" w:hAnsi="Arial" w:cs="Times New Roman"/>
      <w:b/>
      <w:bCs/>
      <w:i/>
      <w:iCs/>
    </w:rPr>
  </w:style>
  <w:style w:type="character" w:customStyle="1" w:styleId="NoProofing">
    <w:name w:val="No Proofing"/>
    <w:uiPriority w:val="1"/>
    <w:rPr>
      <w:lang w:val="en-US"/>
    </w:rPr>
  </w:style>
  <w:style w:type="character" w:customStyle="1" w:styleId="ab">
    <w:name w:val="页脚 字符"/>
    <w:basedOn w:val="a1"/>
    <w:link w:val="aa"/>
    <w:uiPriority w:val="99"/>
    <w:rPr>
      <w:sz w:val="24"/>
      <w:szCs w:val="24"/>
      <w:lang w:eastAsia="en-US" w:bidi="en-US"/>
    </w:rPr>
  </w:style>
  <w:style w:type="paragraph" w:customStyle="1" w:styleId="Char3">
    <w:name w:val="Char3"/>
    <w:basedOn w:val="a0"/>
    <w:pPr>
      <w:spacing w:line="300" w:lineRule="auto"/>
      <w:ind w:firstLineChars="200" w:firstLine="200"/>
      <w:jc w:val="both"/>
    </w:pPr>
    <w:rPr>
      <w:kern w:val="2"/>
      <w:szCs w:val="20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0"/>
    <w:pPr>
      <w:spacing w:line="300" w:lineRule="auto"/>
      <w:ind w:firstLineChars="200" w:firstLine="200"/>
      <w:jc w:val="both"/>
    </w:pPr>
    <w:rPr>
      <w:kern w:val="2"/>
      <w:szCs w:val="20"/>
    </w:rPr>
  </w:style>
  <w:style w:type="character" w:customStyle="1" w:styleId="a7">
    <w:name w:val="纯文本 字符"/>
    <w:basedOn w:val="a1"/>
    <w:link w:val="a6"/>
    <w:rPr>
      <w:rFonts w:ascii="宋体" w:hAnsi="Courier New" w:cs="Courier New"/>
      <w:kern w:val="2"/>
      <w:sz w:val="21"/>
      <w:szCs w:val="21"/>
    </w:rPr>
  </w:style>
  <w:style w:type="paragraph" w:customStyle="1" w:styleId="CharCharCharCharCharCharCharCharChar">
    <w:name w:val="Char Char Char Char Char Char Char Char Char"/>
    <w:basedOn w:val="a0"/>
    <w:pPr>
      <w:spacing w:line="300" w:lineRule="auto"/>
      <w:ind w:firstLineChars="200" w:firstLine="200"/>
      <w:jc w:val="both"/>
    </w:pPr>
    <w:rPr>
      <w:szCs w:val="20"/>
    </w:rPr>
  </w:style>
  <w:style w:type="character" w:customStyle="1" w:styleId="ad">
    <w:name w:val="页眉 字符"/>
    <w:basedOn w:val="a1"/>
    <w:link w:val="ac"/>
    <w:uiPriority w:val="99"/>
    <w:rPr>
      <w:sz w:val="24"/>
      <w:szCs w:val="24"/>
      <w:lang w:eastAsia="en-US" w:bidi="en-US"/>
    </w:rPr>
  </w:style>
  <w:style w:type="character" w:customStyle="1" w:styleId="a9">
    <w:name w:val="批注框文本 字符"/>
    <w:basedOn w:val="a1"/>
    <w:link w:val="a8"/>
    <w:uiPriority w:val="99"/>
    <w:rPr>
      <w:sz w:val="18"/>
      <w:szCs w:val="18"/>
      <w:lang w:eastAsia="en-US" w:bidi="en-US"/>
    </w:rPr>
  </w:style>
  <w:style w:type="paragraph" w:styleId="afb">
    <w:name w:val="List Paragraph"/>
    <w:basedOn w:val="a0"/>
    <w:uiPriority w:val="34"/>
    <w:qFormat/>
    <w:pPr>
      <w:ind w:left="720"/>
      <w:contextualSpacing/>
    </w:pPr>
  </w:style>
  <w:style w:type="paragraph" w:customStyle="1" w:styleId="MTDisplayEquation">
    <w:name w:val="MTDisplayEquation"/>
    <w:basedOn w:val="a0"/>
    <w:next w:val="a0"/>
    <w:link w:val="MTDisplayEquationChar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1"/>
    <w:link w:val="MTDisplayEquation"/>
    <w:rPr>
      <w:rFonts w:ascii="NEU-BZ" w:eastAsia="方正书宋_GBK" w:hAnsi="NEU-BZ" w:cstheme="minorBidi"/>
      <w:color w:val="000000"/>
      <w:sz w:val="18"/>
      <w:szCs w:val="22"/>
    </w:rPr>
  </w:style>
  <w:style w:type="character" w:customStyle="1" w:styleId="af">
    <w:name w:val="脚注文本 字符"/>
    <w:basedOn w:val="a1"/>
    <w:link w:val="ae"/>
    <w:uiPriority w:val="99"/>
    <w:rPr>
      <w:sz w:val="18"/>
      <w:szCs w:val="18"/>
    </w:rPr>
  </w:style>
  <w:style w:type="character" w:customStyle="1" w:styleId="Char1">
    <w:name w:val="脚注文本 Char1"/>
    <w:basedOn w:val="a1"/>
    <w:rPr>
      <w:rFonts w:ascii="NEU-BZ" w:eastAsia="方正书宋_GBK" w:hAnsi="NEU-BZ" w:cstheme="minorBidi"/>
      <w:color w:val="000000"/>
      <w:sz w:val="18"/>
      <w:szCs w:val="18"/>
    </w:rPr>
  </w:style>
  <w:style w:type="paragraph" w:customStyle="1" w:styleId="afc">
    <w:name w:val="一级章节"/>
    <w:basedOn w:val="a0"/>
    <w:qFormat/>
    <w:pPr>
      <w:outlineLvl w:val="1"/>
    </w:pPr>
  </w:style>
  <w:style w:type="paragraph" w:customStyle="1" w:styleId="afd">
    <w:name w:val="二级章节"/>
    <w:basedOn w:val="a0"/>
    <w:qFormat/>
    <w:pPr>
      <w:outlineLvl w:val="2"/>
    </w:pPr>
  </w:style>
  <w:style w:type="paragraph" w:customStyle="1" w:styleId="afe">
    <w:name w:val="三级章节"/>
    <w:basedOn w:val="a0"/>
    <w:qFormat/>
    <w:pPr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3828;&#26228;&#26228;\2019\&#26032;&#24314;&#25991;&#20214;&#22841;\word&#27169;&#26495;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EDE77-A2AF-48B6-9E9D-D361CDFE9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word模板(2)</Template>
  <TotalTime>0</TotalTime>
  <Pages>4</Pages>
  <Words>424</Words>
  <Characters>2420</Characters>
  <Application>Microsoft Office Word</Application>
  <DocSecurity>0</DocSecurity>
  <Lines>20</Lines>
  <Paragraphs>5</Paragraphs>
  <ScaleCrop>false</ScaleCrop>
  <Company>HOME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Administrator</cp:lastModifiedBy>
  <cp:revision>2</cp:revision>
  <dcterms:created xsi:type="dcterms:W3CDTF">2025-09-17T08:59:00Z</dcterms:created>
  <dcterms:modified xsi:type="dcterms:W3CDTF">2025-09-17T08:59:00Z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eyJoZGlkIjoiNzNjOGJkYzYwYWE0Yzg2NzU5YTUzNTJiZmFkNjc1NjMiLCJ1c2VySWQiOiIyNTk5OTc4ODEifQ==</vt:lpwstr>
  </property>
  <property fmtid="{D5CDD505-2E9C-101B-9397-08002B2CF9AE}" pid="3" name="KSOProductBuildVer">
    <vt:lpwstr>2052-12.1.0.19770</vt:lpwstr>
  </property>
  <property fmtid="{D5CDD505-2E9C-101B-9397-08002B2CF9AE}" pid="4" name="ICV">
    <vt:lpwstr>0D75AEFDED3B46959435D7DD37B7FA01_12</vt:lpwstr>
  </property>
</Properties>
</file>